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B3A" w:rsidRPr="00710777" w:rsidRDefault="005F6A7A" w:rsidP="007475BC">
      <w:pPr>
        <w:autoSpaceDE w:val="0"/>
        <w:autoSpaceDN w:val="0"/>
        <w:adjustRightInd w:val="0"/>
        <w:spacing w:after="60" w:line="240" w:lineRule="auto"/>
        <w:ind w:left="57" w:firstLine="720"/>
        <w:jc w:val="both"/>
        <w:rPr>
          <w:rFonts w:ascii="Times New Roman" w:hAnsi="Times New Roman" w:cs="Times New Roman"/>
          <w:b/>
          <w:bCs/>
          <w:sz w:val="24"/>
          <w:szCs w:val="24"/>
          <w:lang w:val="es-ES_tradnl"/>
        </w:rPr>
      </w:pPr>
      <w:r w:rsidRPr="00710777">
        <w:rPr>
          <w:rFonts w:ascii="Times New Roman" w:hAnsi="Times New Roman" w:cs="Times New Roman"/>
          <w:sz w:val="24"/>
          <w:szCs w:val="24"/>
        </w:rPr>
        <w:t xml:space="preserve"> </w:t>
      </w:r>
      <w:r w:rsidR="00593365" w:rsidRPr="00710777">
        <w:rPr>
          <w:rFonts w:ascii="Times New Roman" w:hAnsi="Times New Roman" w:cs="Times New Roman"/>
          <w:sz w:val="24"/>
          <w:szCs w:val="24"/>
        </w:rPr>
        <w:t xml:space="preserve">                                                             </w:t>
      </w:r>
      <w:r w:rsidRPr="00710777">
        <w:rPr>
          <w:rFonts w:ascii="Times New Roman" w:hAnsi="Times New Roman" w:cs="Times New Roman"/>
          <w:b/>
          <w:bCs/>
          <w:sz w:val="24"/>
          <w:szCs w:val="24"/>
          <w:lang w:val="es-ES_tradnl"/>
        </w:rPr>
        <w:t xml:space="preserve">Hoja Informativa </w:t>
      </w:r>
    </w:p>
    <w:p w:rsidR="00FA3B3A" w:rsidRPr="00710777" w:rsidRDefault="005A2CE0" w:rsidP="007475BC">
      <w:pPr>
        <w:autoSpaceDE w:val="0"/>
        <w:autoSpaceDN w:val="0"/>
        <w:adjustRightInd w:val="0"/>
        <w:spacing w:after="0" w:line="240" w:lineRule="auto"/>
        <w:ind w:left="57" w:firstLine="720"/>
        <w:jc w:val="both"/>
        <w:rPr>
          <w:rFonts w:ascii="Times New Roman" w:hAnsi="Times New Roman" w:cs="Times New Roman"/>
          <w:sz w:val="24"/>
          <w:szCs w:val="24"/>
          <w:lang w:val="es-ES_tradnl"/>
        </w:rPr>
      </w:pPr>
      <w:r w:rsidRPr="00710777">
        <w:rPr>
          <w:rFonts w:ascii="Times New Roman" w:hAnsi="Times New Roman" w:cs="Times New Roman"/>
          <w:sz w:val="24"/>
          <w:szCs w:val="24"/>
          <w:lang w:val="es-ES_tradnl"/>
        </w:rPr>
        <w:t xml:space="preserve">                                           </w:t>
      </w:r>
      <w:r w:rsidR="00E05ACE" w:rsidRPr="00710777">
        <w:rPr>
          <w:rFonts w:ascii="Times New Roman" w:hAnsi="Times New Roman" w:cs="Times New Roman"/>
          <w:sz w:val="24"/>
          <w:szCs w:val="24"/>
          <w:lang w:val="es-ES_tradnl"/>
        </w:rPr>
        <w:t xml:space="preserve">                  </w:t>
      </w:r>
      <w:r w:rsidRPr="00710777">
        <w:rPr>
          <w:rFonts w:ascii="Times New Roman" w:hAnsi="Times New Roman" w:cs="Times New Roman"/>
          <w:sz w:val="24"/>
          <w:szCs w:val="24"/>
          <w:lang w:val="es-ES_tradnl"/>
        </w:rPr>
        <w:t xml:space="preserve"> 2</w:t>
      </w:r>
      <w:r w:rsidR="005F6A7A" w:rsidRPr="00710777">
        <w:rPr>
          <w:rFonts w:ascii="Times New Roman" w:hAnsi="Times New Roman" w:cs="Times New Roman"/>
          <w:sz w:val="24"/>
          <w:szCs w:val="24"/>
          <w:lang w:val="es-ES_tradnl"/>
        </w:rPr>
        <w:t>º de</w:t>
      </w:r>
      <w:r w:rsidRPr="00710777">
        <w:rPr>
          <w:rFonts w:ascii="Times New Roman" w:hAnsi="Times New Roman" w:cs="Times New Roman"/>
          <w:sz w:val="24"/>
          <w:szCs w:val="24"/>
          <w:lang w:val="es-ES_tradnl"/>
        </w:rPr>
        <w:t xml:space="preserve"> bachillerato</w:t>
      </w:r>
      <w:r w:rsidR="005F6A7A" w:rsidRPr="00710777">
        <w:rPr>
          <w:rFonts w:ascii="Times New Roman" w:hAnsi="Times New Roman" w:cs="Times New Roman"/>
          <w:sz w:val="24"/>
          <w:szCs w:val="24"/>
          <w:lang w:val="es-ES_tradnl"/>
        </w:rPr>
        <w:t xml:space="preserve"> </w:t>
      </w:r>
    </w:p>
    <w:p w:rsidR="00FA3B3A" w:rsidRPr="00710777" w:rsidRDefault="005F6A7A" w:rsidP="007475BC">
      <w:pPr>
        <w:autoSpaceDE w:val="0"/>
        <w:autoSpaceDN w:val="0"/>
        <w:adjustRightInd w:val="0"/>
        <w:spacing w:after="0" w:line="240" w:lineRule="auto"/>
        <w:ind w:left="57" w:firstLine="720"/>
        <w:jc w:val="both"/>
        <w:rPr>
          <w:rFonts w:ascii="Times New Roman" w:hAnsi="Times New Roman" w:cs="Times New Roman"/>
          <w:i/>
          <w:iCs/>
          <w:color w:val="1F497D"/>
          <w:sz w:val="24"/>
          <w:szCs w:val="24"/>
        </w:rPr>
      </w:pPr>
      <w:r w:rsidRPr="00710777">
        <w:rPr>
          <w:rFonts w:ascii="Times New Roman" w:hAnsi="Times New Roman" w:cs="Times New Roman"/>
          <w:i/>
          <w:iCs/>
          <w:color w:val="1F497D"/>
          <w:sz w:val="24"/>
          <w:szCs w:val="24"/>
        </w:rPr>
        <w:t xml:space="preserve">C.E. Luis Vives de </w:t>
      </w:r>
      <w:proofErr w:type="spellStart"/>
      <w:r w:rsidRPr="00710777">
        <w:rPr>
          <w:rFonts w:ascii="Times New Roman" w:hAnsi="Times New Roman" w:cs="Times New Roman"/>
          <w:i/>
          <w:iCs/>
          <w:color w:val="1F497D"/>
          <w:sz w:val="24"/>
          <w:szCs w:val="24"/>
        </w:rPr>
        <w:t>Larache</w:t>
      </w:r>
      <w:proofErr w:type="spellEnd"/>
      <w:r w:rsidRPr="00710777">
        <w:rPr>
          <w:rFonts w:ascii="Times New Roman" w:hAnsi="Times New Roman" w:cs="Times New Roman"/>
          <w:i/>
          <w:iCs/>
          <w:color w:val="1F497D"/>
          <w:sz w:val="24"/>
          <w:szCs w:val="24"/>
        </w:rPr>
        <w:t xml:space="preserve"> </w:t>
      </w:r>
    </w:p>
    <w:p w:rsidR="00FA3B3A" w:rsidRPr="00710777" w:rsidRDefault="005F6A7A" w:rsidP="007475BC">
      <w:pPr>
        <w:autoSpaceDE w:val="0"/>
        <w:autoSpaceDN w:val="0"/>
        <w:adjustRightInd w:val="0"/>
        <w:spacing w:after="0" w:line="240" w:lineRule="auto"/>
        <w:ind w:left="57" w:firstLine="720"/>
        <w:jc w:val="both"/>
        <w:rPr>
          <w:rFonts w:ascii="Times New Roman" w:hAnsi="Times New Roman" w:cs="Times New Roman"/>
          <w:sz w:val="24"/>
          <w:szCs w:val="24"/>
          <w:lang w:val="es-ES_tradnl"/>
        </w:rPr>
      </w:pPr>
      <w:r w:rsidRPr="00710777">
        <w:rPr>
          <w:rFonts w:ascii="Times New Roman" w:hAnsi="Times New Roman" w:cs="Times New Roman"/>
          <w:color w:val="1F497D"/>
          <w:sz w:val="24"/>
          <w:szCs w:val="24"/>
          <w:lang w:val="es-ES_tradnl"/>
        </w:rPr>
        <w:t xml:space="preserve">DEPARTAMENTO DE </w:t>
      </w:r>
      <w:r w:rsidR="007B33AE" w:rsidRPr="00710777">
        <w:rPr>
          <w:rFonts w:ascii="Times New Roman" w:hAnsi="Times New Roman" w:cs="Times New Roman"/>
          <w:sz w:val="24"/>
          <w:szCs w:val="24"/>
          <w:lang w:val="es-ES_tradnl"/>
        </w:rPr>
        <w:t>LENGUA CASTELLANA Y LITERATURA</w:t>
      </w:r>
    </w:p>
    <w:p w:rsidR="00415C35" w:rsidRPr="00710777" w:rsidRDefault="00415C35" w:rsidP="007475BC">
      <w:pPr>
        <w:autoSpaceDE w:val="0"/>
        <w:autoSpaceDN w:val="0"/>
        <w:adjustRightInd w:val="0"/>
        <w:spacing w:before="120" w:after="120" w:line="240" w:lineRule="auto"/>
        <w:ind w:left="57" w:firstLine="720"/>
        <w:jc w:val="both"/>
        <w:rPr>
          <w:rFonts w:ascii="Times New Roman" w:hAnsi="Times New Roman" w:cs="Times New Roman"/>
          <w:b/>
          <w:bCs/>
          <w:sz w:val="24"/>
          <w:szCs w:val="24"/>
          <w:lang w:val="es-ES_tradnl"/>
        </w:rPr>
      </w:pPr>
      <w:r w:rsidRPr="00710777">
        <w:rPr>
          <w:rFonts w:ascii="Times New Roman" w:hAnsi="Times New Roman" w:cs="Times New Roman"/>
          <w:b/>
          <w:bCs/>
          <w:sz w:val="24"/>
          <w:szCs w:val="24"/>
          <w:lang w:val="es-ES_tradnl"/>
        </w:rPr>
        <w:t>ORGANIZACIÓN DE LA CLASE DE LENGUA CASTELLANA Y LITERATURA</w:t>
      </w:r>
    </w:p>
    <w:p w:rsidR="002E362B" w:rsidRPr="00710777" w:rsidRDefault="002E362B" w:rsidP="002E362B">
      <w:pPr>
        <w:autoSpaceDE w:val="0"/>
        <w:autoSpaceDN w:val="0"/>
        <w:adjustRightInd w:val="0"/>
        <w:spacing w:before="120" w:after="120" w:line="240" w:lineRule="auto"/>
        <w:ind w:left="57" w:firstLine="720"/>
        <w:jc w:val="both"/>
        <w:rPr>
          <w:rFonts w:ascii="Times New Roman" w:hAnsi="Times New Roman" w:cs="Times New Roman"/>
          <w:b/>
          <w:bCs/>
          <w:sz w:val="24"/>
          <w:szCs w:val="24"/>
          <w:lang w:val="es-ES_tradnl"/>
        </w:rPr>
      </w:pPr>
      <w:r w:rsidRPr="00710777">
        <w:rPr>
          <w:rFonts w:ascii="Times New Roman" w:hAnsi="Times New Roman" w:cs="Times New Roman"/>
          <w:sz w:val="24"/>
          <w:szCs w:val="24"/>
        </w:rPr>
        <w:t xml:space="preserve">Con el fin de favorecer la autonomía, el espíritu crítico y la investigación por parte del alumnado, el profesor ejerce el papel de guía al poner en contacto los conocimientos y experiencias previas del alumno con los nuevos contenidos; los alumnos y alumnas deben, a su vez, mostrar una actitud favorable para aprender significativamente. Por último es muy importante la interacción del profesor con el alumnado, así como de los alumnos entre sí. </w:t>
      </w:r>
    </w:p>
    <w:p w:rsidR="002E362B" w:rsidRPr="00710777" w:rsidRDefault="002E362B" w:rsidP="002E362B">
      <w:pPr>
        <w:autoSpaceDE w:val="0"/>
        <w:autoSpaceDN w:val="0"/>
        <w:adjustRightInd w:val="0"/>
        <w:spacing w:before="120" w:after="120" w:line="240" w:lineRule="auto"/>
        <w:ind w:left="57" w:firstLine="720"/>
        <w:jc w:val="both"/>
        <w:rPr>
          <w:rFonts w:ascii="Times New Roman" w:hAnsi="Times New Roman" w:cs="Times New Roman"/>
          <w:sz w:val="24"/>
          <w:szCs w:val="24"/>
        </w:rPr>
      </w:pPr>
      <w:r w:rsidRPr="00710777">
        <w:rPr>
          <w:rFonts w:ascii="Times New Roman" w:hAnsi="Times New Roman" w:cs="Times New Roman"/>
          <w:sz w:val="24"/>
          <w:szCs w:val="24"/>
        </w:rPr>
        <w:t xml:space="preserve">Para facilitar el desarrollo de la metodología, es necesario el uso de una serie de recursos materiales. Todos los alumnos dispondrán de un libro de texto de </w:t>
      </w:r>
      <w:r w:rsidR="0091420E" w:rsidRPr="00710777">
        <w:rPr>
          <w:rFonts w:ascii="Times New Roman" w:hAnsi="Times New Roman" w:cs="Times New Roman"/>
          <w:sz w:val="24"/>
          <w:szCs w:val="24"/>
        </w:rPr>
        <w:t xml:space="preserve">la </w:t>
      </w:r>
      <w:r w:rsidRPr="00710777">
        <w:rPr>
          <w:rFonts w:ascii="Times New Roman" w:hAnsi="Times New Roman" w:cs="Times New Roman"/>
          <w:sz w:val="24"/>
          <w:szCs w:val="24"/>
        </w:rPr>
        <w:t>editorial</w:t>
      </w:r>
      <w:r w:rsidR="009C029D" w:rsidRPr="00710777">
        <w:rPr>
          <w:rFonts w:ascii="Times New Roman" w:hAnsi="Times New Roman" w:cs="Times New Roman"/>
          <w:sz w:val="24"/>
          <w:szCs w:val="24"/>
        </w:rPr>
        <w:t xml:space="preserve"> Santillana</w:t>
      </w:r>
      <w:r w:rsidRPr="00710777">
        <w:rPr>
          <w:rFonts w:ascii="Times New Roman" w:hAnsi="Times New Roman" w:cs="Times New Roman"/>
          <w:sz w:val="24"/>
          <w:szCs w:val="24"/>
        </w:rPr>
        <w:t xml:space="preserve">, </w:t>
      </w:r>
      <w:r w:rsidRPr="00710777">
        <w:rPr>
          <w:rFonts w:ascii="Times New Roman" w:hAnsi="Times New Roman" w:cs="Times New Roman"/>
          <w:sz w:val="24"/>
          <w:szCs w:val="24"/>
          <w:u w:val="single"/>
        </w:rPr>
        <w:t>Lengua y Literatura,</w:t>
      </w:r>
      <w:r w:rsidRPr="00710777">
        <w:rPr>
          <w:rFonts w:ascii="Times New Roman" w:hAnsi="Times New Roman" w:cs="Times New Roman"/>
          <w:sz w:val="24"/>
          <w:szCs w:val="24"/>
        </w:rPr>
        <w:t xml:space="preserve"> de</w:t>
      </w:r>
      <w:r w:rsidR="0091420E" w:rsidRPr="00710777">
        <w:rPr>
          <w:rFonts w:ascii="Times New Roman" w:hAnsi="Times New Roman" w:cs="Times New Roman"/>
          <w:sz w:val="24"/>
          <w:szCs w:val="24"/>
        </w:rPr>
        <w:t xml:space="preserve"> </w:t>
      </w:r>
      <w:r w:rsidR="008E0EB8" w:rsidRPr="00710777">
        <w:rPr>
          <w:rFonts w:ascii="Times New Roman" w:hAnsi="Times New Roman" w:cs="Times New Roman"/>
          <w:sz w:val="24"/>
          <w:szCs w:val="24"/>
        </w:rPr>
        <w:t>varios autores</w:t>
      </w:r>
      <w:r w:rsidRPr="00710777">
        <w:rPr>
          <w:rFonts w:ascii="Times New Roman" w:hAnsi="Times New Roman" w:cs="Times New Roman"/>
          <w:sz w:val="24"/>
          <w:szCs w:val="24"/>
        </w:rPr>
        <w:t xml:space="preserve">. Este será complementado con los apuntes y actividades de refuerzo que se consideren necesarios a lo largo del curso. A esto hay que añadir los libros de lectura obligatoria y prensa escrita. Por último, es necesario señalar el empleo de diccionarios, enciclopedias, ordenadores, </w:t>
      </w:r>
      <w:proofErr w:type="spellStart"/>
      <w:r w:rsidRPr="00710777">
        <w:rPr>
          <w:rFonts w:ascii="Times New Roman" w:hAnsi="Times New Roman" w:cs="Times New Roman"/>
          <w:sz w:val="24"/>
          <w:szCs w:val="24"/>
        </w:rPr>
        <w:t>DVDs</w:t>
      </w:r>
      <w:proofErr w:type="spellEnd"/>
      <w:r w:rsidRPr="00710777">
        <w:rPr>
          <w:rFonts w:ascii="Times New Roman" w:hAnsi="Times New Roman" w:cs="Times New Roman"/>
          <w:sz w:val="24"/>
          <w:szCs w:val="24"/>
        </w:rPr>
        <w:t>, vídeos, libros de consulta, etc., que apoyarán el avance en el manejo de técnicas de trabajo y ayudarán a la aplicación práctica de los aprendizajes adquiridos.</w:t>
      </w:r>
    </w:p>
    <w:p w:rsidR="00415C35" w:rsidRPr="00710777" w:rsidRDefault="00415C35" w:rsidP="002E362B">
      <w:pPr>
        <w:autoSpaceDE w:val="0"/>
        <w:autoSpaceDN w:val="0"/>
        <w:adjustRightInd w:val="0"/>
        <w:spacing w:before="120" w:after="120" w:line="240" w:lineRule="auto"/>
        <w:ind w:left="777"/>
        <w:jc w:val="both"/>
        <w:rPr>
          <w:rFonts w:ascii="Times New Roman" w:hAnsi="Times New Roman" w:cs="Times New Roman"/>
          <w:bCs/>
          <w:sz w:val="24"/>
          <w:szCs w:val="24"/>
          <w:lang w:val="es-ES_tradnl"/>
        </w:rPr>
      </w:pPr>
      <w:r w:rsidRPr="00710777">
        <w:rPr>
          <w:rFonts w:ascii="Times New Roman" w:hAnsi="Times New Roman" w:cs="Times New Roman"/>
          <w:bCs/>
          <w:sz w:val="24"/>
          <w:szCs w:val="24"/>
          <w:lang w:val="es-ES_tradnl"/>
        </w:rPr>
        <w:t xml:space="preserve"> </w:t>
      </w:r>
      <w:r w:rsidRPr="00710777">
        <w:rPr>
          <w:rFonts w:ascii="Times New Roman" w:hAnsi="Times New Roman" w:cs="Times New Roman"/>
          <w:b/>
          <w:bCs/>
          <w:sz w:val="24"/>
          <w:szCs w:val="24"/>
          <w:lang w:val="es-ES_tradnl"/>
        </w:rPr>
        <w:t>En este curso se utiliza el siguiente material</w:t>
      </w:r>
      <w:r w:rsidR="002E362B" w:rsidRPr="00710777">
        <w:rPr>
          <w:rFonts w:ascii="Times New Roman" w:hAnsi="Times New Roman" w:cs="Times New Roman"/>
          <w:bCs/>
          <w:sz w:val="24"/>
          <w:szCs w:val="24"/>
          <w:lang w:val="es-ES_tradnl"/>
        </w:rPr>
        <w:t xml:space="preserve"> </w:t>
      </w:r>
      <w:r w:rsidR="002E362B" w:rsidRPr="00710777">
        <w:rPr>
          <w:rFonts w:ascii="Times New Roman" w:hAnsi="Times New Roman" w:cs="Times New Roman"/>
          <w:b/>
          <w:bCs/>
          <w:sz w:val="24"/>
          <w:szCs w:val="24"/>
          <w:lang w:val="es-ES_tradnl"/>
        </w:rPr>
        <w:t>básico</w:t>
      </w:r>
      <w:r w:rsidRPr="00710777">
        <w:rPr>
          <w:rFonts w:ascii="Times New Roman" w:hAnsi="Times New Roman" w:cs="Times New Roman"/>
          <w:bCs/>
          <w:sz w:val="24"/>
          <w:szCs w:val="24"/>
          <w:lang w:val="es-ES_tradnl"/>
        </w:rPr>
        <w:t>:</w:t>
      </w:r>
    </w:p>
    <w:p w:rsidR="00415C35" w:rsidRPr="00710777" w:rsidRDefault="00415C35" w:rsidP="007475BC">
      <w:pPr>
        <w:numPr>
          <w:ilvl w:val="0"/>
          <w:numId w:val="1"/>
        </w:numPr>
        <w:autoSpaceDE w:val="0"/>
        <w:autoSpaceDN w:val="0"/>
        <w:adjustRightInd w:val="0"/>
        <w:spacing w:before="120" w:after="120" w:line="240" w:lineRule="auto"/>
        <w:ind w:left="57" w:firstLine="720"/>
        <w:jc w:val="both"/>
        <w:rPr>
          <w:rFonts w:ascii="Times New Roman" w:hAnsi="Times New Roman" w:cs="Times New Roman"/>
          <w:bCs/>
          <w:i/>
          <w:sz w:val="24"/>
          <w:szCs w:val="24"/>
          <w:lang w:val="en-GB"/>
        </w:rPr>
      </w:pPr>
      <w:r w:rsidRPr="00710777">
        <w:rPr>
          <w:rFonts w:ascii="Times New Roman" w:hAnsi="Times New Roman" w:cs="Times New Roman"/>
          <w:bCs/>
          <w:sz w:val="24"/>
          <w:szCs w:val="24"/>
        </w:rPr>
        <w:t xml:space="preserve"> </w:t>
      </w:r>
      <w:r w:rsidR="00FB6068" w:rsidRPr="00710777">
        <w:rPr>
          <w:rFonts w:ascii="Times New Roman" w:hAnsi="Times New Roman" w:cs="Times New Roman"/>
          <w:bCs/>
          <w:sz w:val="24"/>
          <w:szCs w:val="24"/>
        </w:rPr>
        <w:t>Manual</w:t>
      </w:r>
      <w:r w:rsidR="008E0EB8" w:rsidRPr="00710777">
        <w:rPr>
          <w:rFonts w:ascii="Times New Roman" w:hAnsi="Times New Roman" w:cs="Times New Roman"/>
          <w:bCs/>
          <w:sz w:val="24"/>
          <w:szCs w:val="24"/>
        </w:rPr>
        <w:t xml:space="preserve"> </w:t>
      </w:r>
      <w:r w:rsidR="00FB6068" w:rsidRPr="00710777">
        <w:rPr>
          <w:rFonts w:ascii="Times New Roman" w:hAnsi="Times New Roman" w:cs="Times New Roman"/>
          <w:bCs/>
          <w:sz w:val="24"/>
          <w:szCs w:val="24"/>
        </w:rPr>
        <w:t xml:space="preserve"> </w:t>
      </w:r>
      <w:r w:rsidRPr="00710777">
        <w:rPr>
          <w:rFonts w:ascii="Times New Roman" w:hAnsi="Times New Roman" w:cs="Times New Roman"/>
          <w:bCs/>
          <w:i/>
          <w:sz w:val="24"/>
          <w:szCs w:val="24"/>
        </w:rPr>
        <w:t>Lengua y literatura</w:t>
      </w:r>
      <w:r w:rsidR="00A44750" w:rsidRPr="00710777">
        <w:rPr>
          <w:rFonts w:ascii="Times New Roman" w:hAnsi="Times New Roman" w:cs="Times New Roman"/>
          <w:bCs/>
          <w:i/>
          <w:sz w:val="24"/>
          <w:szCs w:val="24"/>
        </w:rPr>
        <w:t xml:space="preserve">, </w:t>
      </w:r>
      <w:r w:rsidR="008E0EB8" w:rsidRPr="00710777">
        <w:rPr>
          <w:rFonts w:ascii="Times New Roman" w:hAnsi="Times New Roman" w:cs="Times New Roman"/>
          <w:bCs/>
          <w:i/>
          <w:sz w:val="24"/>
          <w:szCs w:val="24"/>
        </w:rPr>
        <w:t>2</w:t>
      </w:r>
      <w:r w:rsidR="00A44750" w:rsidRPr="00710777">
        <w:rPr>
          <w:rFonts w:ascii="Times New Roman" w:hAnsi="Times New Roman" w:cs="Times New Roman"/>
          <w:bCs/>
          <w:i/>
          <w:sz w:val="24"/>
          <w:szCs w:val="24"/>
        </w:rPr>
        <w:t>º bachillerato</w:t>
      </w:r>
      <w:r w:rsidRPr="00710777">
        <w:rPr>
          <w:rFonts w:ascii="Times New Roman" w:hAnsi="Times New Roman" w:cs="Times New Roman"/>
          <w:bCs/>
          <w:i/>
          <w:sz w:val="24"/>
          <w:szCs w:val="24"/>
        </w:rPr>
        <w:t xml:space="preserve"> (Anaya).</w:t>
      </w:r>
      <w:r w:rsidR="005C78D4" w:rsidRPr="00710777">
        <w:rPr>
          <w:rFonts w:ascii="Times New Roman" w:hAnsi="Times New Roman" w:cs="Times New Roman"/>
          <w:bCs/>
          <w:sz w:val="24"/>
          <w:szCs w:val="24"/>
        </w:rPr>
        <w:t>ISBN</w:t>
      </w:r>
      <w:r w:rsidR="008E0EB8" w:rsidRPr="00710777">
        <w:rPr>
          <w:rFonts w:ascii="Times New Roman" w:hAnsi="Times New Roman" w:cs="Times New Roman"/>
          <w:bCs/>
          <w:sz w:val="24"/>
          <w:szCs w:val="24"/>
        </w:rPr>
        <w:t xml:space="preserve"> </w:t>
      </w:r>
      <w:proofErr w:type="gramStart"/>
      <w:r w:rsidR="008E0EB8" w:rsidRPr="00710777">
        <w:rPr>
          <w:rFonts w:ascii="Times New Roman" w:hAnsi="Times New Roman" w:cs="Times New Roman"/>
          <w:bCs/>
          <w:sz w:val="24"/>
          <w:szCs w:val="24"/>
        </w:rPr>
        <w:t xml:space="preserve">9788468041759 </w:t>
      </w:r>
      <w:r w:rsidR="00FB6068" w:rsidRPr="00710777">
        <w:rPr>
          <w:rFonts w:ascii="Times New Roman" w:hAnsi="Times New Roman" w:cs="Times New Roman"/>
          <w:bCs/>
          <w:sz w:val="24"/>
          <w:szCs w:val="24"/>
        </w:rPr>
        <w:t>.</w:t>
      </w:r>
      <w:proofErr w:type="gramEnd"/>
    </w:p>
    <w:p w:rsidR="00415C35" w:rsidRPr="00710777" w:rsidRDefault="00415C35" w:rsidP="007475BC">
      <w:pPr>
        <w:numPr>
          <w:ilvl w:val="0"/>
          <w:numId w:val="1"/>
        </w:numPr>
        <w:autoSpaceDE w:val="0"/>
        <w:autoSpaceDN w:val="0"/>
        <w:adjustRightInd w:val="0"/>
        <w:spacing w:before="120" w:after="120" w:line="240" w:lineRule="auto"/>
        <w:ind w:left="57" w:firstLine="720"/>
        <w:jc w:val="both"/>
        <w:rPr>
          <w:rFonts w:ascii="Times New Roman" w:hAnsi="Times New Roman" w:cs="Times New Roman"/>
          <w:bCs/>
          <w:sz w:val="24"/>
          <w:szCs w:val="24"/>
          <w:lang w:val="es-ES_tradnl"/>
        </w:rPr>
      </w:pPr>
      <w:r w:rsidRPr="00710777">
        <w:rPr>
          <w:rFonts w:ascii="Times New Roman" w:hAnsi="Times New Roman" w:cs="Times New Roman"/>
          <w:bCs/>
          <w:i/>
          <w:sz w:val="24"/>
          <w:szCs w:val="24"/>
          <w:lang w:val="en-GB"/>
        </w:rPr>
        <w:t xml:space="preserve"> </w:t>
      </w:r>
      <w:r w:rsidRPr="00710777">
        <w:rPr>
          <w:rFonts w:ascii="Times New Roman" w:hAnsi="Times New Roman" w:cs="Times New Roman"/>
          <w:bCs/>
          <w:sz w:val="24"/>
          <w:szCs w:val="24"/>
          <w:lang w:val="es-ES_tradnl"/>
        </w:rPr>
        <w:t>Libros de lectura que se relacionan al final de esta hoja.</w:t>
      </w:r>
    </w:p>
    <w:p w:rsidR="00415C35" w:rsidRPr="00710777" w:rsidRDefault="00415C35" w:rsidP="007475BC">
      <w:pPr>
        <w:numPr>
          <w:ilvl w:val="0"/>
          <w:numId w:val="1"/>
        </w:numPr>
        <w:autoSpaceDE w:val="0"/>
        <w:autoSpaceDN w:val="0"/>
        <w:adjustRightInd w:val="0"/>
        <w:spacing w:before="120" w:after="120" w:line="240" w:lineRule="auto"/>
        <w:ind w:left="57" w:firstLine="720"/>
        <w:jc w:val="both"/>
        <w:rPr>
          <w:rFonts w:ascii="Times New Roman" w:hAnsi="Times New Roman" w:cs="Times New Roman"/>
          <w:bCs/>
          <w:sz w:val="24"/>
          <w:szCs w:val="24"/>
          <w:lang w:val="es-ES_tradnl"/>
        </w:rPr>
      </w:pPr>
      <w:r w:rsidRPr="00710777">
        <w:rPr>
          <w:rFonts w:ascii="Times New Roman" w:hAnsi="Times New Roman" w:cs="Times New Roman"/>
          <w:bCs/>
          <w:sz w:val="24"/>
          <w:szCs w:val="24"/>
          <w:lang w:val="es-ES_tradnl"/>
        </w:rPr>
        <w:t xml:space="preserve"> Cuaderno o libreta de anillas para Lengua.</w:t>
      </w:r>
    </w:p>
    <w:p w:rsidR="00415C35" w:rsidRPr="00710777" w:rsidRDefault="00415C35" w:rsidP="007475BC">
      <w:pPr>
        <w:autoSpaceDE w:val="0"/>
        <w:autoSpaceDN w:val="0"/>
        <w:adjustRightInd w:val="0"/>
        <w:spacing w:before="120" w:after="120" w:line="240" w:lineRule="auto"/>
        <w:ind w:left="57" w:firstLine="720"/>
        <w:jc w:val="both"/>
        <w:rPr>
          <w:rFonts w:ascii="Times New Roman" w:hAnsi="Times New Roman" w:cs="Times New Roman"/>
          <w:bCs/>
          <w:sz w:val="24"/>
          <w:szCs w:val="24"/>
          <w:lang w:val="es-ES_tradnl"/>
        </w:rPr>
      </w:pPr>
      <w:r w:rsidRPr="00710777">
        <w:rPr>
          <w:rFonts w:ascii="Times New Roman" w:hAnsi="Times New Roman" w:cs="Times New Roman"/>
          <w:bCs/>
          <w:sz w:val="24"/>
          <w:szCs w:val="24"/>
          <w:lang w:val="es-ES_tradnl"/>
        </w:rPr>
        <w:t>Es preciso traer el material a clase todos los días, salvo indicación en contra. Periódicamente tendrás tarea para realizar en casa, de modo que puedas reforzar los conocimientos adquiridos en el aula.</w:t>
      </w:r>
    </w:p>
    <w:p w:rsidR="00415C35" w:rsidRPr="00710777" w:rsidRDefault="00415C35" w:rsidP="007475BC">
      <w:pPr>
        <w:autoSpaceDE w:val="0"/>
        <w:autoSpaceDN w:val="0"/>
        <w:adjustRightInd w:val="0"/>
        <w:spacing w:before="120" w:after="120" w:line="240" w:lineRule="auto"/>
        <w:ind w:left="57" w:firstLine="720"/>
        <w:jc w:val="both"/>
        <w:rPr>
          <w:rFonts w:ascii="Times New Roman" w:hAnsi="Times New Roman" w:cs="Times New Roman"/>
          <w:b/>
          <w:bCs/>
          <w:sz w:val="24"/>
          <w:szCs w:val="24"/>
          <w:lang w:val="es-ES_tradnl"/>
        </w:rPr>
      </w:pPr>
      <w:r w:rsidRPr="00710777">
        <w:rPr>
          <w:rFonts w:ascii="Times New Roman" w:hAnsi="Times New Roman" w:cs="Times New Roman"/>
          <w:b/>
          <w:bCs/>
          <w:sz w:val="24"/>
          <w:szCs w:val="24"/>
          <w:lang w:val="es-ES_tradnl"/>
        </w:rPr>
        <w:t>TEMPORALIZACIÓN DE LAS UNIDADES:</w:t>
      </w:r>
    </w:p>
    <w:p w:rsidR="00415C35" w:rsidRPr="00710777" w:rsidRDefault="006D5B24" w:rsidP="007475BC">
      <w:pPr>
        <w:numPr>
          <w:ilvl w:val="0"/>
          <w:numId w:val="5"/>
        </w:numPr>
        <w:autoSpaceDE w:val="0"/>
        <w:autoSpaceDN w:val="0"/>
        <w:adjustRightInd w:val="0"/>
        <w:spacing w:before="120" w:after="120" w:line="240" w:lineRule="auto"/>
        <w:ind w:left="57" w:firstLine="720"/>
        <w:jc w:val="both"/>
        <w:rPr>
          <w:rFonts w:ascii="Times New Roman" w:hAnsi="Times New Roman" w:cs="Times New Roman"/>
          <w:bCs/>
          <w:i/>
          <w:sz w:val="24"/>
          <w:szCs w:val="24"/>
          <w:lang w:val="es-ES_tradnl"/>
        </w:rPr>
      </w:pPr>
      <w:r w:rsidRPr="00710777">
        <w:rPr>
          <w:rFonts w:ascii="Times New Roman" w:hAnsi="Times New Roman" w:cs="Times New Roman"/>
          <w:bCs/>
          <w:sz w:val="24"/>
          <w:szCs w:val="24"/>
          <w:lang w:val="es-ES_tradnl"/>
        </w:rPr>
        <w:t xml:space="preserve"> 1ª EVALUACIÓN: Unidades 1-4</w:t>
      </w:r>
      <w:r w:rsidR="00415C35" w:rsidRPr="00710777">
        <w:rPr>
          <w:rFonts w:ascii="Times New Roman" w:hAnsi="Times New Roman" w:cs="Times New Roman"/>
          <w:bCs/>
          <w:sz w:val="24"/>
          <w:szCs w:val="24"/>
          <w:lang w:val="es-ES_tradnl"/>
        </w:rPr>
        <w:t>,</w:t>
      </w:r>
      <w:r w:rsidR="00357EDA" w:rsidRPr="00710777">
        <w:rPr>
          <w:rFonts w:ascii="Times New Roman" w:hAnsi="Times New Roman" w:cs="Times New Roman"/>
          <w:bCs/>
          <w:sz w:val="24"/>
          <w:szCs w:val="24"/>
          <w:lang w:val="es-ES_tradnl"/>
        </w:rPr>
        <w:t xml:space="preserve"> 11-13</w:t>
      </w:r>
      <w:r w:rsidR="00415C35" w:rsidRPr="00710777">
        <w:rPr>
          <w:rFonts w:ascii="Times New Roman" w:hAnsi="Times New Roman" w:cs="Times New Roman"/>
          <w:bCs/>
          <w:sz w:val="24"/>
          <w:szCs w:val="24"/>
          <w:lang w:val="es-ES_tradnl"/>
        </w:rPr>
        <w:t>.</w:t>
      </w:r>
    </w:p>
    <w:p w:rsidR="00415C35" w:rsidRPr="00710777" w:rsidRDefault="006D5B24" w:rsidP="007475BC">
      <w:pPr>
        <w:numPr>
          <w:ilvl w:val="0"/>
          <w:numId w:val="5"/>
        </w:numPr>
        <w:autoSpaceDE w:val="0"/>
        <w:autoSpaceDN w:val="0"/>
        <w:adjustRightInd w:val="0"/>
        <w:spacing w:before="120" w:after="120" w:line="240" w:lineRule="auto"/>
        <w:ind w:left="57" w:firstLine="720"/>
        <w:jc w:val="both"/>
        <w:rPr>
          <w:rFonts w:ascii="Times New Roman" w:hAnsi="Times New Roman" w:cs="Times New Roman"/>
          <w:bCs/>
          <w:sz w:val="24"/>
          <w:szCs w:val="24"/>
          <w:lang w:val="es-ES_tradnl"/>
        </w:rPr>
      </w:pPr>
      <w:r w:rsidRPr="00710777">
        <w:rPr>
          <w:rFonts w:ascii="Times New Roman" w:hAnsi="Times New Roman" w:cs="Times New Roman"/>
          <w:bCs/>
          <w:sz w:val="24"/>
          <w:szCs w:val="24"/>
          <w:lang w:val="es-ES_tradnl"/>
        </w:rPr>
        <w:t xml:space="preserve"> 2ª</w:t>
      </w:r>
      <w:r w:rsidR="00B24961" w:rsidRPr="00710777">
        <w:rPr>
          <w:rFonts w:ascii="Times New Roman" w:hAnsi="Times New Roman" w:cs="Times New Roman"/>
          <w:bCs/>
          <w:sz w:val="24"/>
          <w:szCs w:val="24"/>
          <w:lang w:val="es-ES_tradnl"/>
        </w:rPr>
        <w:t xml:space="preserve"> EVALUACIÓN: Unidades 5-8</w:t>
      </w:r>
      <w:r w:rsidR="00357EDA" w:rsidRPr="00710777">
        <w:rPr>
          <w:rFonts w:ascii="Times New Roman" w:hAnsi="Times New Roman" w:cs="Times New Roman"/>
          <w:bCs/>
          <w:sz w:val="24"/>
          <w:szCs w:val="24"/>
          <w:lang w:val="es-ES_tradnl"/>
        </w:rPr>
        <w:t>, 13-15</w:t>
      </w:r>
      <w:r w:rsidR="00415C35" w:rsidRPr="00710777">
        <w:rPr>
          <w:rFonts w:ascii="Times New Roman" w:hAnsi="Times New Roman" w:cs="Times New Roman"/>
          <w:bCs/>
          <w:sz w:val="24"/>
          <w:szCs w:val="24"/>
          <w:lang w:val="es-ES_tradnl"/>
        </w:rPr>
        <w:t>.</w:t>
      </w:r>
    </w:p>
    <w:p w:rsidR="00415C35" w:rsidRPr="00710777" w:rsidRDefault="00415C35" w:rsidP="007475BC">
      <w:pPr>
        <w:numPr>
          <w:ilvl w:val="0"/>
          <w:numId w:val="5"/>
        </w:numPr>
        <w:autoSpaceDE w:val="0"/>
        <w:autoSpaceDN w:val="0"/>
        <w:adjustRightInd w:val="0"/>
        <w:spacing w:before="120" w:after="120" w:line="240" w:lineRule="auto"/>
        <w:ind w:left="57" w:firstLine="720"/>
        <w:jc w:val="both"/>
        <w:rPr>
          <w:rFonts w:ascii="Times New Roman" w:hAnsi="Times New Roman" w:cs="Times New Roman"/>
          <w:bCs/>
          <w:sz w:val="24"/>
          <w:szCs w:val="24"/>
          <w:lang w:val="es-ES_tradnl"/>
        </w:rPr>
      </w:pPr>
      <w:r w:rsidRPr="00710777">
        <w:rPr>
          <w:rFonts w:ascii="Times New Roman" w:hAnsi="Times New Roman" w:cs="Times New Roman"/>
          <w:bCs/>
          <w:sz w:val="24"/>
          <w:szCs w:val="24"/>
          <w:lang w:val="es-ES_tradnl"/>
        </w:rPr>
        <w:t xml:space="preserve"> </w:t>
      </w:r>
      <w:r w:rsidR="00B24961" w:rsidRPr="00710777">
        <w:rPr>
          <w:rFonts w:ascii="Times New Roman" w:hAnsi="Times New Roman" w:cs="Times New Roman"/>
          <w:bCs/>
          <w:sz w:val="24"/>
          <w:szCs w:val="24"/>
          <w:lang w:val="es-ES_tradnl"/>
        </w:rPr>
        <w:t>3ª EVALUACIÓN: Unidades 9</w:t>
      </w:r>
      <w:r w:rsidR="00357EDA" w:rsidRPr="00710777">
        <w:rPr>
          <w:rFonts w:ascii="Times New Roman" w:hAnsi="Times New Roman" w:cs="Times New Roman"/>
          <w:bCs/>
          <w:sz w:val="24"/>
          <w:szCs w:val="24"/>
          <w:lang w:val="es-ES_tradnl"/>
        </w:rPr>
        <w:t>-10; 16-20</w:t>
      </w:r>
      <w:r w:rsidRPr="00710777">
        <w:rPr>
          <w:rFonts w:ascii="Times New Roman" w:hAnsi="Times New Roman" w:cs="Times New Roman"/>
          <w:bCs/>
          <w:sz w:val="24"/>
          <w:szCs w:val="24"/>
          <w:lang w:val="es-ES_tradnl"/>
        </w:rPr>
        <w:t>.</w:t>
      </w:r>
    </w:p>
    <w:p w:rsidR="00415C35" w:rsidRPr="00710777" w:rsidRDefault="00415C35" w:rsidP="007475BC">
      <w:pPr>
        <w:autoSpaceDE w:val="0"/>
        <w:autoSpaceDN w:val="0"/>
        <w:adjustRightInd w:val="0"/>
        <w:spacing w:before="120" w:after="120" w:line="240" w:lineRule="auto"/>
        <w:ind w:left="57" w:firstLine="720"/>
        <w:jc w:val="both"/>
        <w:rPr>
          <w:rFonts w:ascii="Times New Roman" w:hAnsi="Times New Roman" w:cs="Times New Roman"/>
          <w:b/>
          <w:bCs/>
          <w:sz w:val="24"/>
          <w:szCs w:val="24"/>
          <w:lang w:val="es-ES_tradnl"/>
        </w:rPr>
      </w:pPr>
      <w:r w:rsidRPr="00710777">
        <w:rPr>
          <w:rFonts w:ascii="Times New Roman" w:hAnsi="Times New Roman" w:cs="Times New Roman"/>
          <w:b/>
          <w:bCs/>
          <w:sz w:val="24"/>
          <w:szCs w:val="24"/>
          <w:lang w:val="es-ES_tradnl"/>
        </w:rPr>
        <w:t xml:space="preserve">EVALUACIÓN </w:t>
      </w:r>
    </w:p>
    <w:p w:rsidR="00415C35" w:rsidRPr="00710777" w:rsidRDefault="00415C35" w:rsidP="007475BC">
      <w:pPr>
        <w:autoSpaceDE w:val="0"/>
        <w:autoSpaceDN w:val="0"/>
        <w:adjustRightInd w:val="0"/>
        <w:spacing w:before="120" w:after="120" w:line="240" w:lineRule="auto"/>
        <w:ind w:left="57" w:firstLine="720"/>
        <w:jc w:val="both"/>
        <w:rPr>
          <w:rFonts w:ascii="Times New Roman" w:hAnsi="Times New Roman" w:cs="Times New Roman"/>
          <w:bCs/>
          <w:sz w:val="24"/>
          <w:szCs w:val="24"/>
          <w:lang w:val="es-ES_tradnl"/>
        </w:rPr>
      </w:pPr>
      <w:r w:rsidRPr="00710777">
        <w:rPr>
          <w:rFonts w:ascii="Times New Roman" w:hAnsi="Times New Roman" w:cs="Times New Roman"/>
          <w:bCs/>
          <w:sz w:val="24"/>
          <w:szCs w:val="24"/>
          <w:lang w:val="es-ES_tradnl"/>
        </w:rPr>
        <w:t>La evaluación es continua: se tendrá en cuenta todo tu trabajo a lo largo  del curso, en el aula y en casa, en la actitud y en las pruebas escritas, en actividades, en tareas de grupo, interés, puntualidad, uso del español en el aula y, muy especialmente, la entrega y esfuerzo en la autocorrección de redacciones y textos.</w:t>
      </w:r>
    </w:p>
    <w:p w:rsidR="005721E2" w:rsidRPr="00710777" w:rsidRDefault="00FB6068" w:rsidP="008E0EB8">
      <w:pPr>
        <w:autoSpaceDE w:val="0"/>
        <w:autoSpaceDN w:val="0"/>
        <w:adjustRightInd w:val="0"/>
        <w:spacing w:before="120" w:after="120" w:line="240" w:lineRule="auto"/>
        <w:ind w:left="57" w:firstLine="720"/>
        <w:jc w:val="both"/>
        <w:rPr>
          <w:rFonts w:ascii="Times New Roman" w:hAnsi="Times New Roman" w:cs="Times New Roman"/>
          <w:bCs/>
          <w:sz w:val="24"/>
          <w:szCs w:val="24"/>
          <w:lang w:val="es-ES_tradnl"/>
        </w:rPr>
      </w:pPr>
      <w:r w:rsidRPr="00710777">
        <w:rPr>
          <w:rFonts w:ascii="Times New Roman" w:hAnsi="Times New Roman" w:cs="Times New Roman"/>
          <w:bCs/>
          <w:sz w:val="24"/>
          <w:szCs w:val="24"/>
          <w:lang w:val="es-ES_tradnl"/>
        </w:rPr>
        <w:t>Los criterios de evaluación se refieren a la comprensión y producción de textos</w:t>
      </w:r>
      <w:r w:rsidR="008E0EB8" w:rsidRPr="00710777">
        <w:rPr>
          <w:rFonts w:ascii="Times New Roman" w:hAnsi="Times New Roman" w:cs="Times New Roman"/>
          <w:bCs/>
          <w:sz w:val="24"/>
          <w:szCs w:val="24"/>
          <w:lang w:val="es-ES_tradnl"/>
        </w:rPr>
        <w:t xml:space="preserve"> </w:t>
      </w:r>
      <w:r w:rsidR="00415C35" w:rsidRPr="00710777">
        <w:rPr>
          <w:rFonts w:ascii="Times New Roman" w:hAnsi="Times New Roman" w:cs="Times New Roman"/>
          <w:bCs/>
          <w:sz w:val="24"/>
          <w:szCs w:val="24"/>
          <w:lang w:val="es-ES_tradnl"/>
        </w:rPr>
        <w:t>orales y escritos, así como a un uso adecuado de los contenidos lingüísticos</w:t>
      </w:r>
      <w:r w:rsidRPr="00710777">
        <w:rPr>
          <w:rFonts w:ascii="Times New Roman" w:hAnsi="Times New Roman" w:cs="Times New Roman"/>
          <w:bCs/>
          <w:sz w:val="24"/>
          <w:szCs w:val="24"/>
          <w:lang w:val="es-ES_tradnl"/>
        </w:rPr>
        <w:t xml:space="preserve"> y al reconocimiento de las etapas literarias</w:t>
      </w:r>
      <w:r w:rsidR="005E5A13" w:rsidRPr="00710777">
        <w:rPr>
          <w:rFonts w:ascii="Times New Roman" w:hAnsi="Times New Roman" w:cs="Times New Roman"/>
          <w:bCs/>
          <w:sz w:val="24"/>
          <w:szCs w:val="24"/>
          <w:lang w:val="es-ES_tradnl"/>
        </w:rPr>
        <w:t>.</w:t>
      </w:r>
      <w:r w:rsidR="00415C35" w:rsidRPr="00710777">
        <w:rPr>
          <w:rFonts w:ascii="Times New Roman" w:hAnsi="Times New Roman" w:cs="Times New Roman"/>
          <w:bCs/>
          <w:sz w:val="24"/>
          <w:szCs w:val="24"/>
          <w:lang w:val="es-ES_tradnl"/>
        </w:rPr>
        <w:t xml:space="preserve"> </w:t>
      </w:r>
    </w:p>
    <w:p w:rsidR="00415C35" w:rsidRPr="00710777" w:rsidRDefault="00415C35" w:rsidP="007475BC">
      <w:pPr>
        <w:autoSpaceDE w:val="0"/>
        <w:autoSpaceDN w:val="0"/>
        <w:adjustRightInd w:val="0"/>
        <w:spacing w:before="120" w:after="120" w:line="240" w:lineRule="auto"/>
        <w:ind w:left="57" w:firstLine="720"/>
        <w:jc w:val="both"/>
        <w:rPr>
          <w:rFonts w:ascii="Times New Roman" w:hAnsi="Times New Roman" w:cs="Times New Roman"/>
          <w:bCs/>
          <w:sz w:val="24"/>
          <w:szCs w:val="24"/>
          <w:lang w:val="es-ES_tradnl"/>
        </w:rPr>
      </w:pPr>
      <w:r w:rsidRPr="00710777">
        <w:rPr>
          <w:rFonts w:ascii="Times New Roman" w:hAnsi="Times New Roman" w:cs="Times New Roman"/>
          <w:bCs/>
          <w:sz w:val="24"/>
          <w:szCs w:val="24"/>
          <w:lang w:val="es-ES_tradnl"/>
        </w:rPr>
        <w:t>La calificación se obtendrá de acuerdo con el siguiente cuadro de ponderaciones:</w:t>
      </w:r>
    </w:p>
    <w:tbl>
      <w:tblPr>
        <w:tblW w:w="8788" w:type="dxa"/>
        <w:tblInd w:w="392" w:type="dxa"/>
        <w:tblBorders>
          <w:top w:val="single" w:sz="4" w:space="0" w:color="auto"/>
          <w:left w:val="single" w:sz="4" w:space="0" w:color="auto"/>
          <w:bottom w:val="single" w:sz="4" w:space="0" w:color="auto"/>
          <w:right w:val="single" w:sz="4" w:space="0" w:color="auto"/>
        </w:tblBorders>
        <w:tblLayout w:type="fixed"/>
        <w:tblLook w:val="0000"/>
      </w:tblPr>
      <w:tblGrid>
        <w:gridCol w:w="7400"/>
        <w:gridCol w:w="1388"/>
      </w:tblGrid>
      <w:tr w:rsidR="00FA3B3A" w:rsidRPr="00710777" w:rsidTr="005A2CE0">
        <w:tc>
          <w:tcPr>
            <w:tcW w:w="7400" w:type="dxa"/>
            <w:tcBorders>
              <w:top w:val="single" w:sz="4" w:space="0" w:color="auto"/>
              <w:bottom w:val="single" w:sz="4" w:space="0" w:color="auto"/>
              <w:right w:val="single" w:sz="4" w:space="0" w:color="auto"/>
            </w:tcBorders>
          </w:tcPr>
          <w:p w:rsidR="00FA3B3A" w:rsidRPr="00710777" w:rsidRDefault="005F6A7A" w:rsidP="007475BC">
            <w:pPr>
              <w:autoSpaceDE w:val="0"/>
              <w:autoSpaceDN w:val="0"/>
              <w:adjustRightInd w:val="0"/>
              <w:spacing w:before="60" w:after="60" w:line="240" w:lineRule="auto"/>
              <w:ind w:left="57" w:firstLine="720"/>
              <w:jc w:val="both"/>
              <w:rPr>
                <w:rFonts w:ascii="Times New Roman" w:hAnsi="Times New Roman" w:cs="Times New Roman"/>
                <w:b/>
                <w:bCs/>
                <w:sz w:val="24"/>
                <w:szCs w:val="24"/>
                <w:lang w:val="es-ES_tradnl"/>
              </w:rPr>
            </w:pPr>
            <w:r w:rsidRPr="00710777">
              <w:rPr>
                <w:rFonts w:ascii="Times New Roman" w:hAnsi="Times New Roman" w:cs="Times New Roman"/>
                <w:b/>
                <w:bCs/>
                <w:sz w:val="24"/>
                <w:szCs w:val="24"/>
                <w:lang w:val="es-ES_tradnl"/>
              </w:rPr>
              <w:lastRenderedPageBreak/>
              <w:t xml:space="preserve">I. PRUEBAS ESCRITAS. </w:t>
            </w:r>
          </w:p>
          <w:p w:rsidR="00FA3B3A" w:rsidRPr="00710777" w:rsidRDefault="00240D27" w:rsidP="005E5A13">
            <w:pPr>
              <w:autoSpaceDE w:val="0"/>
              <w:autoSpaceDN w:val="0"/>
              <w:adjustRightInd w:val="0"/>
              <w:spacing w:after="120" w:line="240" w:lineRule="auto"/>
              <w:ind w:left="57" w:firstLine="720"/>
              <w:jc w:val="both"/>
              <w:rPr>
                <w:rFonts w:ascii="Times New Roman" w:hAnsi="Times New Roman" w:cs="Times New Roman"/>
                <w:sz w:val="24"/>
                <w:szCs w:val="24"/>
                <w:lang w:val="es-ES_tradnl"/>
              </w:rPr>
            </w:pPr>
            <w:r w:rsidRPr="00710777">
              <w:rPr>
                <w:rFonts w:ascii="Times New Roman" w:hAnsi="Times New Roman" w:cs="Times New Roman"/>
                <w:sz w:val="24"/>
                <w:szCs w:val="24"/>
                <w:lang w:val="es-ES_tradnl"/>
              </w:rPr>
              <w:t>Se realizarán entre 6 y 8</w:t>
            </w:r>
            <w:r w:rsidR="005F6A7A" w:rsidRPr="00710777">
              <w:rPr>
                <w:rFonts w:ascii="Times New Roman" w:hAnsi="Times New Roman" w:cs="Times New Roman"/>
                <w:sz w:val="24"/>
                <w:szCs w:val="24"/>
                <w:lang w:val="es-ES_tradnl"/>
              </w:rPr>
              <w:t xml:space="preserve"> pruebas escritas a lo largo del curso, que corresponderán a los temas trabajados en el aula. </w:t>
            </w:r>
            <w:r w:rsidR="007475BC" w:rsidRPr="00710777">
              <w:rPr>
                <w:rFonts w:ascii="Times New Roman" w:hAnsi="Times New Roman" w:cs="Times New Roman"/>
                <w:sz w:val="24"/>
                <w:szCs w:val="24"/>
                <w:lang w:val="es-ES_tradnl"/>
              </w:rPr>
              <w:t xml:space="preserve">También se </w:t>
            </w:r>
            <w:r w:rsidR="005E5A13" w:rsidRPr="00710777">
              <w:rPr>
                <w:rFonts w:ascii="Times New Roman" w:hAnsi="Times New Roman" w:cs="Times New Roman"/>
                <w:sz w:val="24"/>
                <w:szCs w:val="24"/>
                <w:lang w:val="es-ES_tradnl"/>
              </w:rPr>
              <w:t xml:space="preserve">efectuará </w:t>
            </w:r>
            <w:r w:rsidR="007475BC" w:rsidRPr="00710777">
              <w:rPr>
                <w:rFonts w:ascii="Times New Roman" w:hAnsi="Times New Roman" w:cs="Times New Roman"/>
                <w:sz w:val="24"/>
                <w:szCs w:val="24"/>
                <w:lang w:val="es-ES_tradnl"/>
              </w:rPr>
              <w:t xml:space="preserve">una prueba de comprobación de cada una de las lecturas. </w:t>
            </w:r>
            <w:r w:rsidR="00133E39" w:rsidRPr="00710777">
              <w:rPr>
                <w:rFonts w:ascii="Times New Roman" w:hAnsi="Times New Roman" w:cs="Times New Roman"/>
                <w:sz w:val="24"/>
                <w:szCs w:val="24"/>
                <w:lang w:val="es-ES_tradnl"/>
              </w:rPr>
              <w:t>Asimismo, se realizarán pruebas sin previo aviso que solo se computarán en caso de calificación positiva.</w:t>
            </w:r>
            <w:r w:rsidR="005F6A7A" w:rsidRPr="00710777">
              <w:rPr>
                <w:rFonts w:ascii="Times New Roman" w:hAnsi="Times New Roman" w:cs="Times New Roman"/>
                <w:sz w:val="24"/>
                <w:szCs w:val="24"/>
                <w:lang w:val="es-ES_tradnl"/>
              </w:rPr>
              <w:t xml:space="preserve"> </w:t>
            </w:r>
          </w:p>
        </w:tc>
        <w:tc>
          <w:tcPr>
            <w:tcW w:w="1388" w:type="dxa"/>
            <w:tcBorders>
              <w:top w:val="single" w:sz="4" w:space="0" w:color="auto"/>
              <w:left w:val="single" w:sz="4" w:space="0" w:color="auto"/>
              <w:bottom w:val="single" w:sz="4" w:space="0" w:color="auto"/>
            </w:tcBorders>
            <w:vAlign w:val="center"/>
          </w:tcPr>
          <w:p w:rsidR="00FA3B3A" w:rsidRPr="00710777" w:rsidRDefault="008E0EB8" w:rsidP="00A44750">
            <w:pPr>
              <w:autoSpaceDE w:val="0"/>
              <w:autoSpaceDN w:val="0"/>
              <w:adjustRightInd w:val="0"/>
              <w:spacing w:after="0" w:line="240" w:lineRule="auto"/>
              <w:ind w:left="57"/>
              <w:jc w:val="both"/>
              <w:rPr>
                <w:rFonts w:ascii="Times New Roman" w:hAnsi="Times New Roman" w:cs="Times New Roman"/>
                <w:sz w:val="24"/>
                <w:szCs w:val="24"/>
                <w:lang w:val="es-ES_tradnl"/>
              </w:rPr>
            </w:pPr>
            <w:r w:rsidRPr="00710777">
              <w:rPr>
                <w:rFonts w:ascii="Times New Roman" w:hAnsi="Times New Roman" w:cs="Times New Roman"/>
                <w:sz w:val="24"/>
                <w:szCs w:val="24"/>
                <w:lang w:val="es-ES_tradnl"/>
              </w:rPr>
              <w:t>90</w:t>
            </w:r>
            <w:r w:rsidR="005F6A7A" w:rsidRPr="00710777">
              <w:rPr>
                <w:rFonts w:ascii="Times New Roman" w:hAnsi="Times New Roman" w:cs="Times New Roman"/>
                <w:sz w:val="24"/>
                <w:szCs w:val="24"/>
                <w:lang w:val="es-ES_tradnl"/>
              </w:rPr>
              <w:t>%</w:t>
            </w:r>
          </w:p>
        </w:tc>
      </w:tr>
      <w:tr w:rsidR="00FA3B3A" w:rsidRPr="00710777" w:rsidTr="005A2CE0">
        <w:tc>
          <w:tcPr>
            <w:tcW w:w="7400" w:type="dxa"/>
            <w:tcBorders>
              <w:top w:val="single" w:sz="4" w:space="0" w:color="auto"/>
              <w:bottom w:val="single" w:sz="4" w:space="0" w:color="auto"/>
              <w:right w:val="single" w:sz="4" w:space="0" w:color="auto"/>
            </w:tcBorders>
          </w:tcPr>
          <w:p w:rsidR="00FA3B3A" w:rsidRPr="00710777" w:rsidRDefault="005F6A7A" w:rsidP="007475BC">
            <w:pPr>
              <w:autoSpaceDE w:val="0"/>
              <w:autoSpaceDN w:val="0"/>
              <w:adjustRightInd w:val="0"/>
              <w:spacing w:before="60" w:after="60" w:line="240" w:lineRule="auto"/>
              <w:ind w:left="57" w:firstLine="720"/>
              <w:jc w:val="both"/>
              <w:rPr>
                <w:rFonts w:ascii="Times New Roman" w:hAnsi="Times New Roman" w:cs="Times New Roman"/>
                <w:sz w:val="24"/>
                <w:szCs w:val="24"/>
                <w:lang w:val="es-ES_tradnl"/>
              </w:rPr>
            </w:pPr>
            <w:r w:rsidRPr="00710777">
              <w:rPr>
                <w:rFonts w:ascii="Times New Roman" w:hAnsi="Times New Roman" w:cs="Times New Roman"/>
                <w:b/>
                <w:bCs/>
                <w:sz w:val="24"/>
                <w:szCs w:val="24"/>
                <w:lang w:val="es-ES_tradnl"/>
              </w:rPr>
              <w:t>II.</w:t>
            </w:r>
            <w:r w:rsidR="000E1629" w:rsidRPr="00710777">
              <w:rPr>
                <w:rFonts w:ascii="Times New Roman" w:hAnsi="Times New Roman" w:cs="Times New Roman"/>
                <w:b/>
                <w:bCs/>
                <w:sz w:val="24"/>
                <w:szCs w:val="24"/>
                <w:lang w:val="es-ES_tradnl"/>
              </w:rPr>
              <w:t xml:space="preserve"> ACTITUD Y</w:t>
            </w:r>
            <w:r w:rsidRPr="00710777">
              <w:rPr>
                <w:rFonts w:ascii="Times New Roman" w:hAnsi="Times New Roman" w:cs="Times New Roman"/>
                <w:b/>
                <w:bCs/>
                <w:sz w:val="24"/>
                <w:szCs w:val="24"/>
                <w:lang w:val="es-ES_tradnl"/>
              </w:rPr>
              <w:t xml:space="preserve"> TRABAJO DE AULA</w:t>
            </w:r>
            <w:r w:rsidRPr="00710777">
              <w:rPr>
                <w:rFonts w:ascii="Times New Roman" w:hAnsi="Times New Roman" w:cs="Times New Roman"/>
                <w:sz w:val="24"/>
                <w:szCs w:val="24"/>
                <w:lang w:val="es-ES_tradnl"/>
              </w:rPr>
              <w:t xml:space="preserve">. </w:t>
            </w:r>
          </w:p>
          <w:p w:rsidR="000E1629" w:rsidRPr="00710777" w:rsidRDefault="005F6A7A" w:rsidP="007475BC">
            <w:pPr>
              <w:autoSpaceDE w:val="0"/>
              <w:autoSpaceDN w:val="0"/>
              <w:adjustRightInd w:val="0"/>
              <w:spacing w:after="120" w:line="240" w:lineRule="auto"/>
              <w:ind w:left="57" w:firstLine="720"/>
              <w:jc w:val="both"/>
              <w:rPr>
                <w:rFonts w:ascii="Times New Roman" w:hAnsi="Times New Roman" w:cs="Times New Roman"/>
                <w:sz w:val="24"/>
                <w:szCs w:val="24"/>
                <w:lang w:val="es-ES_tradnl"/>
              </w:rPr>
            </w:pPr>
            <w:r w:rsidRPr="00710777">
              <w:rPr>
                <w:rFonts w:ascii="Times New Roman" w:hAnsi="Times New Roman" w:cs="Times New Roman"/>
                <w:sz w:val="24"/>
                <w:szCs w:val="24"/>
                <w:lang w:val="es-ES_tradnl"/>
              </w:rPr>
              <w:t xml:space="preserve">El </w:t>
            </w:r>
            <w:r w:rsidRPr="00710777">
              <w:rPr>
                <w:rFonts w:ascii="Times New Roman" w:hAnsi="Times New Roman" w:cs="Times New Roman"/>
                <w:b/>
                <w:sz w:val="24"/>
                <w:szCs w:val="24"/>
                <w:lang w:val="es-ES_tradnl"/>
              </w:rPr>
              <w:t>trabajo de aula</w:t>
            </w:r>
            <w:r w:rsidR="005A2CE0" w:rsidRPr="00710777">
              <w:rPr>
                <w:rFonts w:ascii="Times New Roman" w:hAnsi="Times New Roman" w:cs="Times New Roman"/>
                <w:sz w:val="24"/>
                <w:szCs w:val="24"/>
                <w:lang w:val="es-ES_tradnl"/>
              </w:rPr>
              <w:t xml:space="preserve"> comprende </w:t>
            </w:r>
            <w:r w:rsidR="008E0EB8" w:rsidRPr="00710777">
              <w:rPr>
                <w:rFonts w:ascii="Times New Roman" w:hAnsi="Times New Roman" w:cs="Times New Roman"/>
                <w:sz w:val="24"/>
                <w:szCs w:val="24"/>
                <w:lang w:val="es-ES_tradnl"/>
              </w:rPr>
              <w:t xml:space="preserve">las </w:t>
            </w:r>
            <w:r w:rsidR="005A2CE0" w:rsidRPr="00710777">
              <w:rPr>
                <w:rFonts w:ascii="Times New Roman" w:hAnsi="Times New Roman" w:cs="Times New Roman"/>
                <w:sz w:val="24"/>
                <w:szCs w:val="24"/>
                <w:lang w:val="es-ES_tradnl"/>
              </w:rPr>
              <w:t>i</w:t>
            </w:r>
            <w:r w:rsidR="008E0EB8" w:rsidRPr="00710777">
              <w:rPr>
                <w:rFonts w:ascii="Times New Roman" w:hAnsi="Times New Roman" w:cs="Times New Roman"/>
                <w:sz w:val="24"/>
                <w:szCs w:val="24"/>
                <w:lang w:val="es-ES_tradnl"/>
              </w:rPr>
              <w:t xml:space="preserve">ntervenciones en clase </w:t>
            </w:r>
            <w:r w:rsidRPr="00710777">
              <w:rPr>
                <w:rFonts w:ascii="Times New Roman" w:hAnsi="Times New Roman" w:cs="Times New Roman"/>
                <w:sz w:val="24"/>
                <w:szCs w:val="24"/>
                <w:lang w:val="es-ES_tradnl"/>
              </w:rPr>
              <w:t xml:space="preserve">y </w:t>
            </w:r>
            <w:r w:rsidR="008E0EB8" w:rsidRPr="00710777">
              <w:rPr>
                <w:rFonts w:ascii="Times New Roman" w:hAnsi="Times New Roman" w:cs="Times New Roman"/>
                <w:sz w:val="24"/>
                <w:szCs w:val="24"/>
                <w:lang w:val="es-ES_tradnl"/>
              </w:rPr>
              <w:t xml:space="preserve">la </w:t>
            </w:r>
            <w:r w:rsidRPr="00710777">
              <w:rPr>
                <w:rFonts w:ascii="Times New Roman" w:hAnsi="Times New Roman" w:cs="Times New Roman"/>
                <w:sz w:val="24"/>
                <w:szCs w:val="24"/>
                <w:lang w:val="es-ES_tradnl"/>
              </w:rPr>
              <w:t>realización de las actividades encomendad</w:t>
            </w:r>
            <w:r w:rsidR="00B9624E" w:rsidRPr="00710777">
              <w:rPr>
                <w:rFonts w:ascii="Times New Roman" w:hAnsi="Times New Roman" w:cs="Times New Roman"/>
                <w:sz w:val="24"/>
                <w:szCs w:val="24"/>
                <w:lang w:val="es-ES_tradnl"/>
              </w:rPr>
              <w:t>as por el profesor</w:t>
            </w:r>
            <w:r w:rsidR="000E1629" w:rsidRPr="00710777">
              <w:rPr>
                <w:rFonts w:ascii="Times New Roman" w:hAnsi="Times New Roman" w:cs="Times New Roman"/>
                <w:sz w:val="24"/>
                <w:szCs w:val="24"/>
                <w:lang w:val="es-ES_tradnl"/>
              </w:rPr>
              <w:t xml:space="preserve">. La </w:t>
            </w:r>
            <w:r w:rsidR="000E1629" w:rsidRPr="00710777">
              <w:rPr>
                <w:rFonts w:ascii="Times New Roman" w:hAnsi="Times New Roman" w:cs="Times New Roman"/>
                <w:b/>
                <w:sz w:val="24"/>
                <w:szCs w:val="24"/>
                <w:lang w:val="es-ES_tradnl"/>
              </w:rPr>
              <w:t>actitud</w:t>
            </w:r>
            <w:r w:rsidR="000E1629" w:rsidRPr="00710777">
              <w:rPr>
                <w:rFonts w:ascii="Times New Roman" w:hAnsi="Times New Roman" w:cs="Times New Roman"/>
                <w:sz w:val="24"/>
                <w:szCs w:val="24"/>
                <w:lang w:val="es-ES_tradnl"/>
              </w:rPr>
              <w:t xml:space="preserve"> supone el interés por el estudio y la superación personal, así como la conducta propia de una clase, que incluye el respeto al profesor y a los compañeros.</w:t>
            </w:r>
          </w:p>
          <w:p w:rsidR="005721E2" w:rsidRPr="00710777" w:rsidRDefault="005721E2" w:rsidP="005E5A13">
            <w:pPr>
              <w:autoSpaceDE w:val="0"/>
              <w:autoSpaceDN w:val="0"/>
              <w:adjustRightInd w:val="0"/>
              <w:spacing w:after="120" w:line="240" w:lineRule="auto"/>
              <w:ind w:left="57" w:firstLine="720"/>
              <w:jc w:val="both"/>
              <w:rPr>
                <w:rFonts w:ascii="Times New Roman" w:hAnsi="Times New Roman" w:cs="Times New Roman"/>
                <w:sz w:val="24"/>
                <w:szCs w:val="24"/>
                <w:lang w:val="es-ES_tradnl"/>
              </w:rPr>
            </w:pPr>
            <w:r w:rsidRPr="00710777">
              <w:rPr>
                <w:rFonts w:ascii="Times New Roman" w:hAnsi="Times New Roman" w:cs="Times New Roman"/>
                <w:sz w:val="24"/>
                <w:szCs w:val="24"/>
                <w:lang w:val="es-ES_tradnl"/>
              </w:rPr>
              <w:t xml:space="preserve">En beneficio del alumnado, que suele hablar otro idioma fuera del colegio, se prestará especial atención al uso de la lengua española en clase. Se descontará una décima de la nota por cada vez que se utilice </w:t>
            </w:r>
            <w:r w:rsidR="005E5A13" w:rsidRPr="00710777">
              <w:rPr>
                <w:rFonts w:ascii="Times New Roman" w:hAnsi="Times New Roman" w:cs="Times New Roman"/>
                <w:sz w:val="24"/>
                <w:szCs w:val="24"/>
                <w:lang w:val="es-ES_tradnl"/>
              </w:rPr>
              <w:t xml:space="preserve">un </w:t>
            </w:r>
            <w:r w:rsidRPr="00710777">
              <w:rPr>
                <w:rFonts w:ascii="Times New Roman" w:hAnsi="Times New Roman" w:cs="Times New Roman"/>
                <w:sz w:val="24"/>
                <w:szCs w:val="24"/>
                <w:lang w:val="es-ES_tradnl"/>
              </w:rPr>
              <w:t>idioma</w:t>
            </w:r>
            <w:r w:rsidR="005E5A13" w:rsidRPr="00710777">
              <w:rPr>
                <w:rFonts w:ascii="Times New Roman" w:hAnsi="Times New Roman" w:cs="Times New Roman"/>
                <w:sz w:val="24"/>
                <w:szCs w:val="24"/>
                <w:lang w:val="es-ES_tradnl"/>
              </w:rPr>
              <w:t xml:space="preserve"> distinto del español</w:t>
            </w:r>
            <w:r w:rsidRPr="00710777">
              <w:rPr>
                <w:rFonts w:ascii="Times New Roman" w:hAnsi="Times New Roman" w:cs="Times New Roman"/>
                <w:sz w:val="24"/>
                <w:szCs w:val="24"/>
                <w:lang w:val="es-ES_tradnl"/>
              </w:rPr>
              <w:t>.</w:t>
            </w:r>
          </w:p>
        </w:tc>
        <w:tc>
          <w:tcPr>
            <w:tcW w:w="1388" w:type="dxa"/>
            <w:tcBorders>
              <w:top w:val="single" w:sz="4" w:space="0" w:color="auto"/>
              <w:left w:val="single" w:sz="4" w:space="0" w:color="auto"/>
              <w:bottom w:val="single" w:sz="4" w:space="0" w:color="auto"/>
            </w:tcBorders>
            <w:vAlign w:val="center"/>
          </w:tcPr>
          <w:p w:rsidR="00FD75AF" w:rsidRPr="00710777" w:rsidRDefault="008E0EB8" w:rsidP="00A44750">
            <w:pPr>
              <w:autoSpaceDE w:val="0"/>
              <w:autoSpaceDN w:val="0"/>
              <w:adjustRightInd w:val="0"/>
              <w:spacing w:after="0" w:line="240" w:lineRule="auto"/>
              <w:ind w:left="57"/>
              <w:jc w:val="both"/>
              <w:rPr>
                <w:rFonts w:ascii="Times New Roman" w:hAnsi="Times New Roman" w:cs="Times New Roman"/>
                <w:sz w:val="24"/>
                <w:szCs w:val="24"/>
                <w:lang w:val="es-ES_tradnl"/>
              </w:rPr>
            </w:pPr>
            <w:r w:rsidRPr="00710777">
              <w:rPr>
                <w:rFonts w:ascii="Times New Roman" w:hAnsi="Times New Roman" w:cs="Times New Roman"/>
                <w:sz w:val="24"/>
                <w:szCs w:val="24"/>
                <w:lang w:val="es-ES_tradnl"/>
              </w:rPr>
              <w:t>0,5</w:t>
            </w:r>
            <w:r w:rsidR="000E1629" w:rsidRPr="00710777">
              <w:rPr>
                <w:rFonts w:ascii="Times New Roman" w:hAnsi="Times New Roman" w:cs="Times New Roman"/>
                <w:sz w:val="24"/>
                <w:szCs w:val="24"/>
                <w:lang w:val="es-ES_tradnl"/>
              </w:rPr>
              <w:t>%</w:t>
            </w:r>
          </w:p>
        </w:tc>
      </w:tr>
      <w:tr w:rsidR="00FA3B3A" w:rsidRPr="00710777" w:rsidTr="005A2CE0">
        <w:tc>
          <w:tcPr>
            <w:tcW w:w="7400" w:type="dxa"/>
            <w:tcBorders>
              <w:top w:val="single" w:sz="4" w:space="0" w:color="auto"/>
              <w:bottom w:val="single" w:sz="4" w:space="0" w:color="auto"/>
              <w:right w:val="single" w:sz="4" w:space="0" w:color="auto"/>
            </w:tcBorders>
          </w:tcPr>
          <w:p w:rsidR="00FA3B3A" w:rsidRPr="00710777" w:rsidRDefault="005F6A7A" w:rsidP="007475BC">
            <w:pPr>
              <w:autoSpaceDE w:val="0"/>
              <w:autoSpaceDN w:val="0"/>
              <w:adjustRightInd w:val="0"/>
              <w:spacing w:before="60" w:after="60" w:line="240" w:lineRule="auto"/>
              <w:ind w:left="57" w:firstLine="720"/>
              <w:jc w:val="both"/>
              <w:rPr>
                <w:rFonts w:ascii="Times New Roman" w:hAnsi="Times New Roman" w:cs="Times New Roman"/>
                <w:sz w:val="24"/>
                <w:szCs w:val="24"/>
                <w:lang w:val="es-ES_tradnl"/>
              </w:rPr>
            </w:pPr>
            <w:r w:rsidRPr="00710777">
              <w:rPr>
                <w:rFonts w:ascii="Times New Roman" w:hAnsi="Times New Roman" w:cs="Times New Roman"/>
                <w:b/>
                <w:bCs/>
                <w:sz w:val="24"/>
                <w:szCs w:val="24"/>
                <w:lang w:val="es-ES_tradnl"/>
              </w:rPr>
              <w:t>III. TRABAJO DE CASA</w:t>
            </w:r>
            <w:r w:rsidRPr="00710777">
              <w:rPr>
                <w:rFonts w:ascii="Times New Roman" w:hAnsi="Times New Roman" w:cs="Times New Roman"/>
                <w:sz w:val="24"/>
                <w:szCs w:val="24"/>
                <w:lang w:val="es-ES_tradnl"/>
              </w:rPr>
              <w:t xml:space="preserve">. </w:t>
            </w:r>
          </w:p>
          <w:p w:rsidR="00FA3B3A" w:rsidRPr="00710777" w:rsidRDefault="005F6A7A" w:rsidP="007475BC">
            <w:pPr>
              <w:autoSpaceDE w:val="0"/>
              <w:autoSpaceDN w:val="0"/>
              <w:adjustRightInd w:val="0"/>
              <w:spacing w:after="120" w:line="240" w:lineRule="auto"/>
              <w:ind w:left="57" w:firstLine="720"/>
              <w:jc w:val="both"/>
              <w:rPr>
                <w:rFonts w:ascii="Times New Roman" w:hAnsi="Times New Roman" w:cs="Times New Roman"/>
                <w:sz w:val="24"/>
                <w:szCs w:val="24"/>
                <w:lang w:val="es-ES_tradnl"/>
              </w:rPr>
            </w:pPr>
            <w:r w:rsidRPr="00710777">
              <w:rPr>
                <w:rFonts w:ascii="Times New Roman" w:hAnsi="Times New Roman" w:cs="Times New Roman"/>
                <w:sz w:val="24"/>
                <w:szCs w:val="24"/>
                <w:lang w:val="es-ES_tradnl"/>
              </w:rPr>
              <w:t>El trabajo de casa es imprescindible para adquirir</w:t>
            </w:r>
            <w:r w:rsidR="00FF30DE" w:rsidRPr="00710777">
              <w:rPr>
                <w:rFonts w:ascii="Times New Roman" w:hAnsi="Times New Roman" w:cs="Times New Roman"/>
                <w:sz w:val="24"/>
                <w:szCs w:val="24"/>
                <w:lang w:val="es-ES_tradnl"/>
              </w:rPr>
              <w:t xml:space="preserve"> las habilidades de la materia </w:t>
            </w:r>
            <w:r w:rsidRPr="00710777">
              <w:rPr>
                <w:rFonts w:ascii="Times New Roman" w:hAnsi="Times New Roman" w:cs="Times New Roman"/>
                <w:sz w:val="24"/>
                <w:szCs w:val="24"/>
                <w:lang w:val="es-ES_tradnl"/>
              </w:rPr>
              <w:t xml:space="preserve">y entender los conceptos. </w:t>
            </w:r>
            <w:r w:rsidR="000E1629" w:rsidRPr="00710777">
              <w:rPr>
                <w:rFonts w:ascii="Times New Roman" w:hAnsi="Times New Roman" w:cs="Times New Roman"/>
                <w:sz w:val="24"/>
                <w:szCs w:val="24"/>
                <w:lang w:val="es-ES_tradnl"/>
              </w:rPr>
              <w:t>Deberá exponerse en clase</w:t>
            </w:r>
          </w:p>
        </w:tc>
        <w:tc>
          <w:tcPr>
            <w:tcW w:w="1388" w:type="dxa"/>
            <w:tcBorders>
              <w:top w:val="single" w:sz="4" w:space="0" w:color="auto"/>
              <w:left w:val="single" w:sz="4" w:space="0" w:color="auto"/>
              <w:bottom w:val="single" w:sz="4" w:space="0" w:color="auto"/>
            </w:tcBorders>
            <w:vAlign w:val="center"/>
          </w:tcPr>
          <w:p w:rsidR="00FA3B3A" w:rsidRPr="00710777" w:rsidRDefault="005721E2" w:rsidP="00A44750">
            <w:pPr>
              <w:autoSpaceDE w:val="0"/>
              <w:autoSpaceDN w:val="0"/>
              <w:adjustRightInd w:val="0"/>
              <w:spacing w:after="0" w:line="240" w:lineRule="auto"/>
              <w:ind w:left="57"/>
              <w:jc w:val="both"/>
              <w:rPr>
                <w:rFonts w:ascii="Times New Roman" w:hAnsi="Times New Roman" w:cs="Times New Roman"/>
                <w:sz w:val="24"/>
                <w:szCs w:val="24"/>
                <w:lang w:val="es-ES_tradnl"/>
              </w:rPr>
            </w:pPr>
            <w:r w:rsidRPr="00710777">
              <w:rPr>
                <w:rFonts w:ascii="Times New Roman" w:hAnsi="Times New Roman" w:cs="Times New Roman"/>
                <w:sz w:val="24"/>
                <w:szCs w:val="24"/>
                <w:lang w:val="es-ES_tradnl"/>
              </w:rPr>
              <w:t>0,5</w:t>
            </w:r>
            <w:r w:rsidR="000E1629" w:rsidRPr="00710777">
              <w:rPr>
                <w:rFonts w:ascii="Times New Roman" w:hAnsi="Times New Roman" w:cs="Times New Roman"/>
                <w:sz w:val="24"/>
                <w:szCs w:val="24"/>
                <w:lang w:val="es-ES_tradnl"/>
              </w:rPr>
              <w:t>%</w:t>
            </w:r>
          </w:p>
        </w:tc>
      </w:tr>
    </w:tbl>
    <w:p w:rsidR="00FD75AF" w:rsidRPr="00710777" w:rsidRDefault="005A2CE0" w:rsidP="007475BC">
      <w:pPr>
        <w:autoSpaceDE w:val="0"/>
        <w:autoSpaceDN w:val="0"/>
        <w:adjustRightInd w:val="0"/>
        <w:spacing w:after="120" w:line="240" w:lineRule="auto"/>
        <w:ind w:left="57" w:firstLine="720"/>
        <w:jc w:val="both"/>
        <w:rPr>
          <w:rFonts w:ascii="Times New Roman" w:hAnsi="Times New Roman" w:cs="Times New Roman"/>
          <w:b/>
          <w:bCs/>
          <w:sz w:val="24"/>
          <w:szCs w:val="24"/>
          <w:lang w:val="es-ES_tradnl"/>
        </w:rPr>
      </w:pPr>
      <w:r w:rsidRPr="00710777">
        <w:rPr>
          <w:rFonts w:ascii="Times New Roman" w:hAnsi="Times New Roman" w:cs="Times New Roman"/>
          <w:b/>
          <w:bCs/>
          <w:sz w:val="24"/>
          <w:szCs w:val="24"/>
          <w:lang w:val="es-ES_tradnl"/>
        </w:rPr>
        <w:t>C</w:t>
      </w:r>
      <w:r w:rsidR="005F6A7A" w:rsidRPr="00710777">
        <w:rPr>
          <w:rFonts w:ascii="Times New Roman" w:hAnsi="Times New Roman" w:cs="Times New Roman"/>
          <w:b/>
          <w:bCs/>
          <w:sz w:val="24"/>
          <w:szCs w:val="24"/>
          <w:lang w:val="es-ES_tradnl"/>
        </w:rPr>
        <w:t>A</w:t>
      </w:r>
      <w:r w:rsidR="00FD75AF" w:rsidRPr="00710777">
        <w:rPr>
          <w:rFonts w:ascii="Times New Roman" w:hAnsi="Times New Roman" w:cs="Times New Roman"/>
          <w:b/>
          <w:bCs/>
          <w:sz w:val="24"/>
          <w:szCs w:val="24"/>
          <w:lang w:val="es-ES_tradnl"/>
        </w:rPr>
        <w:t>LIFICACIÓN</w:t>
      </w:r>
      <w:r w:rsidR="001A4791" w:rsidRPr="00710777">
        <w:rPr>
          <w:rFonts w:ascii="Times New Roman" w:hAnsi="Times New Roman" w:cs="Times New Roman"/>
          <w:b/>
          <w:bCs/>
          <w:sz w:val="24"/>
          <w:szCs w:val="24"/>
          <w:lang w:val="es-ES_tradnl"/>
        </w:rPr>
        <w:t xml:space="preserve"> </w:t>
      </w:r>
      <w:r w:rsidR="00FD75AF" w:rsidRPr="00710777">
        <w:rPr>
          <w:rFonts w:ascii="Times New Roman" w:hAnsi="Times New Roman" w:cs="Times New Roman"/>
          <w:b/>
          <w:bCs/>
          <w:sz w:val="24"/>
          <w:szCs w:val="24"/>
          <w:lang w:val="es-ES_tradnl"/>
        </w:rPr>
        <w:t xml:space="preserve"> DE  LAS  EVALUACIONES</w:t>
      </w:r>
    </w:p>
    <w:p w:rsidR="00B06AEE" w:rsidRPr="00710777" w:rsidRDefault="005F6A7A" w:rsidP="007475BC">
      <w:pPr>
        <w:autoSpaceDE w:val="0"/>
        <w:autoSpaceDN w:val="0"/>
        <w:adjustRightInd w:val="0"/>
        <w:spacing w:after="120" w:line="240" w:lineRule="auto"/>
        <w:ind w:left="57" w:firstLine="720"/>
        <w:jc w:val="both"/>
        <w:rPr>
          <w:rFonts w:ascii="Times New Roman" w:hAnsi="Times New Roman" w:cs="Times New Roman"/>
          <w:b/>
          <w:sz w:val="24"/>
          <w:szCs w:val="24"/>
          <w:lang w:val="es-ES_tradnl"/>
        </w:rPr>
      </w:pPr>
      <w:r w:rsidRPr="00710777">
        <w:rPr>
          <w:rFonts w:ascii="Times New Roman" w:hAnsi="Times New Roman" w:cs="Times New Roman"/>
          <w:sz w:val="24"/>
          <w:szCs w:val="24"/>
          <w:lang w:val="es-ES_tradnl"/>
        </w:rPr>
        <w:tab/>
        <w:t>El curso se divide en tres evaluaciones cuya calificación</w:t>
      </w:r>
      <w:r w:rsidR="00E720FE" w:rsidRPr="00710777">
        <w:rPr>
          <w:rFonts w:ascii="Times New Roman" w:hAnsi="Times New Roman" w:cs="Times New Roman"/>
          <w:sz w:val="24"/>
          <w:szCs w:val="24"/>
          <w:lang w:val="es-ES_tradnl"/>
        </w:rPr>
        <w:t xml:space="preserve"> no</w:t>
      </w:r>
      <w:r w:rsidRPr="00710777">
        <w:rPr>
          <w:rFonts w:ascii="Times New Roman" w:hAnsi="Times New Roman" w:cs="Times New Roman"/>
          <w:sz w:val="24"/>
          <w:szCs w:val="24"/>
          <w:lang w:val="es-ES_tradnl"/>
        </w:rPr>
        <w:t xml:space="preserve"> es independiente, pues </w:t>
      </w:r>
      <w:r w:rsidR="00E720FE" w:rsidRPr="00710777">
        <w:rPr>
          <w:rFonts w:ascii="Times New Roman" w:hAnsi="Times New Roman" w:cs="Times New Roman"/>
          <w:sz w:val="24"/>
          <w:szCs w:val="24"/>
          <w:lang w:val="es-ES_tradnl"/>
        </w:rPr>
        <w:t xml:space="preserve">en esta materia </w:t>
      </w:r>
      <w:r w:rsidRPr="00710777">
        <w:rPr>
          <w:rFonts w:ascii="Times New Roman" w:hAnsi="Times New Roman" w:cs="Times New Roman"/>
          <w:sz w:val="24"/>
          <w:szCs w:val="24"/>
          <w:lang w:val="es-ES_tradnl"/>
        </w:rPr>
        <w:t xml:space="preserve">los contenidos que se verán en cada </w:t>
      </w:r>
      <w:r w:rsidR="00294F10" w:rsidRPr="00710777">
        <w:rPr>
          <w:rFonts w:ascii="Times New Roman" w:hAnsi="Times New Roman" w:cs="Times New Roman"/>
          <w:sz w:val="24"/>
          <w:szCs w:val="24"/>
          <w:lang w:val="es-ES_tradnl"/>
        </w:rPr>
        <w:t xml:space="preserve">período </w:t>
      </w:r>
      <w:r w:rsidR="00E720FE" w:rsidRPr="00710777">
        <w:rPr>
          <w:rFonts w:ascii="Times New Roman" w:hAnsi="Times New Roman" w:cs="Times New Roman"/>
          <w:sz w:val="24"/>
          <w:szCs w:val="24"/>
          <w:lang w:val="es-ES_tradnl"/>
        </w:rPr>
        <w:t>se basan en los anteriores. Por ello, l</w:t>
      </w:r>
      <w:r w:rsidR="00B06AEE" w:rsidRPr="00710777">
        <w:rPr>
          <w:rFonts w:ascii="Times New Roman" w:hAnsi="Times New Roman" w:cs="Times New Roman"/>
          <w:sz w:val="24"/>
          <w:szCs w:val="24"/>
          <w:lang w:val="es-ES_tradnl"/>
        </w:rPr>
        <w:t xml:space="preserve">as notas </w:t>
      </w:r>
      <w:r w:rsidR="001A4791" w:rsidRPr="00710777">
        <w:rPr>
          <w:rFonts w:ascii="Times New Roman" w:hAnsi="Times New Roman" w:cs="Times New Roman"/>
          <w:sz w:val="24"/>
          <w:szCs w:val="24"/>
          <w:lang w:val="es-ES_tradnl"/>
        </w:rPr>
        <w:t>finales serán el resultado d</w:t>
      </w:r>
      <w:r w:rsidR="00B06AEE" w:rsidRPr="00710777">
        <w:rPr>
          <w:rFonts w:ascii="Times New Roman" w:hAnsi="Times New Roman" w:cs="Times New Roman"/>
          <w:sz w:val="24"/>
          <w:szCs w:val="24"/>
          <w:lang w:val="es-ES_tradnl"/>
        </w:rPr>
        <w:t xml:space="preserve">e </w:t>
      </w:r>
      <w:r w:rsidR="001A4791" w:rsidRPr="00710777">
        <w:rPr>
          <w:rFonts w:ascii="Times New Roman" w:hAnsi="Times New Roman" w:cs="Times New Roman"/>
          <w:sz w:val="24"/>
          <w:szCs w:val="24"/>
          <w:lang w:val="es-ES_tradnl"/>
        </w:rPr>
        <w:t>dividir entre tres la suma de las calificaciones obtenidas en cada uno de los trimestres.</w:t>
      </w:r>
      <w:r w:rsidRPr="00710777">
        <w:rPr>
          <w:rFonts w:ascii="Times New Roman" w:hAnsi="Times New Roman" w:cs="Times New Roman"/>
          <w:sz w:val="24"/>
          <w:szCs w:val="24"/>
          <w:lang w:val="es-ES_tradnl"/>
        </w:rPr>
        <w:t xml:space="preserve"> </w:t>
      </w:r>
      <w:r w:rsidR="007475BC" w:rsidRPr="00710777">
        <w:rPr>
          <w:rFonts w:ascii="Times New Roman" w:hAnsi="Times New Roman" w:cs="Times New Roman"/>
          <w:sz w:val="24"/>
          <w:szCs w:val="24"/>
          <w:lang w:val="es-ES_tradnl"/>
        </w:rPr>
        <w:t xml:space="preserve">No se realizarán exámenes de recuperación. </w:t>
      </w:r>
      <w:r w:rsidR="00B06AEE" w:rsidRPr="00710777">
        <w:rPr>
          <w:rFonts w:ascii="Times New Roman" w:hAnsi="Times New Roman" w:cs="Times New Roman"/>
          <w:sz w:val="24"/>
          <w:szCs w:val="24"/>
          <w:lang w:val="es-ES_tradnl"/>
        </w:rPr>
        <w:t>Como es habitual, las calificaciones estarán entre 1 y 10</w:t>
      </w:r>
      <w:r w:rsidR="00B06AEE" w:rsidRPr="00710777">
        <w:rPr>
          <w:rFonts w:ascii="Times New Roman" w:hAnsi="Times New Roman" w:cs="Times New Roman"/>
          <w:b/>
          <w:sz w:val="24"/>
          <w:szCs w:val="24"/>
          <w:lang w:val="es-ES_tradnl"/>
        </w:rPr>
        <w:t>.</w:t>
      </w:r>
    </w:p>
    <w:p w:rsidR="00E05ACE" w:rsidRPr="00710777" w:rsidRDefault="00E05ACE" w:rsidP="007475BC">
      <w:pPr>
        <w:autoSpaceDE w:val="0"/>
        <w:autoSpaceDN w:val="0"/>
        <w:adjustRightInd w:val="0"/>
        <w:spacing w:after="120" w:line="240" w:lineRule="auto"/>
        <w:ind w:left="57" w:firstLine="720"/>
        <w:jc w:val="both"/>
        <w:rPr>
          <w:rFonts w:ascii="Times New Roman" w:hAnsi="Times New Roman" w:cs="Times New Roman"/>
          <w:sz w:val="24"/>
          <w:szCs w:val="24"/>
          <w:lang w:val="es-ES_tradnl"/>
        </w:rPr>
      </w:pPr>
      <w:r w:rsidRPr="00710777">
        <w:rPr>
          <w:rFonts w:ascii="Times New Roman" w:hAnsi="Times New Roman" w:cs="Times New Roman"/>
          <w:b/>
          <w:sz w:val="24"/>
          <w:szCs w:val="24"/>
          <w:lang w:val="es-ES_tradnl"/>
        </w:rPr>
        <w:t>Se restará una décima</w:t>
      </w:r>
      <w:r w:rsidRPr="00710777">
        <w:rPr>
          <w:rFonts w:ascii="Times New Roman" w:hAnsi="Times New Roman" w:cs="Times New Roman"/>
          <w:sz w:val="24"/>
          <w:szCs w:val="24"/>
          <w:lang w:val="es-ES_tradnl"/>
        </w:rPr>
        <w:t xml:space="preserve"> en los exámenes por cada error de ortografía, puntuación o construcción sintáctica. Si el cúmulo de errores hace incomprensible el contenido, la respuesta en cuestión no se puntuará.</w:t>
      </w:r>
    </w:p>
    <w:p w:rsidR="00717AB3" w:rsidRPr="00710777" w:rsidRDefault="00717AB3" w:rsidP="007475BC">
      <w:pPr>
        <w:autoSpaceDE w:val="0"/>
        <w:autoSpaceDN w:val="0"/>
        <w:adjustRightInd w:val="0"/>
        <w:spacing w:after="120" w:line="240" w:lineRule="auto"/>
        <w:ind w:left="57" w:firstLine="720"/>
        <w:jc w:val="both"/>
        <w:rPr>
          <w:rFonts w:ascii="Times New Roman" w:hAnsi="Times New Roman" w:cs="Times New Roman"/>
          <w:sz w:val="24"/>
          <w:szCs w:val="24"/>
          <w:lang w:val="es-ES_tradnl"/>
        </w:rPr>
      </w:pPr>
      <w:r w:rsidRPr="00710777">
        <w:rPr>
          <w:rFonts w:ascii="Times New Roman" w:hAnsi="Times New Roman" w:cs="Times New Roman"/>
          <w:b/>
          <w:sz w:val="24"/>
          <w:szCs w:val="24"/>
          <w:lang w:val="es-ES_tradnl"/>
        </w:rPr>
        <w:t xml:space="preserve">Los exámenes de septiembre </w:t>
      </w:r>
      <w:r w:rsidRPr="00710777">
        <w:rPr>
          <w:rFonts w:ascii="Times New Roman" w:hAnsi="Times New Roman" w:cs="Times New Roman"/>
          <w:sz w:val="24"/>
          <w:szCs w:val="24"/>
          <w:lang w:val="es-ES_tradnl"/>
        </w:rPr>
        <w:t>son pruebas extraordinarias en las que la única calificación admisible es la del propio examen y se aprueba con un 5.</w:t>
      </w:r>
    </w:p>
    <w:p w:rsidR="00E05ACE" w:rsidRPr="00710777" w:rsidRDefault="00E05ACE" w:rsidP="007475BC">
      <w:pPr>
        <w:autoSpaceDE w:val="0"/>
        <w:autoSpaceDN w:val="0"/>
        <w:adjustRightInd w:val="0"/>
        <w:spacing w:after="120" w:line="240" w:lineRule="auto"/>
        <w:ind w:left="57" w:firstLine="720"/>
        <w:jc w:val="both"/>
        <w:rPr>
          <w:rFonts w:ascii="Times New Roman" w:hAnsi="Times New Roman" w:cs="Times New Roman"/>
          <w:b/>
          <w:sz w:val="24"/>
          <w:szCs w:val="24"/>
          <w:lang w:val="es-ES_tradnl"/>
        </w:rPr>
      </w:pPr>
    </w:p>
    <w:p w:rsidR="00B24961" w:rsidRPr="00710777" w:rsidRDefault="00B24961" w:rsidP="00B24961">
      <w:pPr>
        <w:pStyle w:val="Default"/>
        <w:ind w:left="57" w:firstLine="720"/>
        <w:jc w:val="both"/>
        <w:rPr>
          <w:rStyle w:val="Ttulo2Car"/>
          <w:rFonts w:eastAsia="Arial" w:cs="Times New Roman"/>
          <w:b w:val="0"/>
          <w:szCs w:val="24"/>
        </w:rPr>
      </w:pPr>
      <w:r w:rsidRPr="00710777">
        <w:rPr>
          <w:rStyle w:val="Ttulo2Car"/>
          <w:rFonts w:eastAsia="Arial" w:cs="Times New Roman"/>
          <w:szCs w:val="24"/>
          <w:u w:val="single"/>
        </w:rPr>
        <w:t>Lecturas obligatorias</w:t>
      </w:r>
      <w:r w:rsidRPr="00710777">
        <w:rPr>
          <w:rStyle w:val="Ttulo2Car"/>
          <w:rFonts w:eastAsia="Arial" w:cs="Times New Roman"/>
          <w:szCs w:val="24"/>
        </w:rPr>
        <w:t xml:space="preserve"> </w:t>
      </w:r>
    </w:p>
    <w:p w:rsidR="00B24961" w:rsidRPr="00710777" w:rsidRDefault="00B24961" w:rsidP="00FB6068">
      <w:pPr>
        <w:pStyle w:val="Default"/>
        <w:ind w:left="57" w:firstLine="720"/>
        <w:jc w:val="both"/>
        <w:rPr>
          <w:rFonts w:ascii="Times New Roman" w:hAnsi="Times New Roman" w:cs="Times New Roman"/>
        </w:rPr>
      </w:pPr>
      <w:r w:rsidRPr="00710777">
        <w:rPr>
          <w:rFonts w:ascii="Times New Roman" w:hAnsi="Times New Roman" w:cs="Times New Roman"/>
          <w:b/>
        </w:rPr>
        <w:t xml:space="preserve"> </w:t>
      </w:r>
      <w:r w:rsidR="005E5A13" w:rsidRPr="00710777">
        <w:rPr>
          <w:rFonts w:ascii="Times New Roman" w:hAnsi="Times New Roman" w:cs="Times New Roman"/>
        </w:rPr>
        <w:t>En el c</w:t>
      </w:r>
      <w:r w:rsidRPr="00710777">
        <w:rPr>
          <w:rFonts w:ascii="Times New Roman" w:hAnsi="Times New Roman" w:cs="Times New Roman"/>
        </w:rPr>
        <w:t>olegio se controla su lectura e interpretación en los exámenes y pruebas objetivas escritas. Las propuestas para el presente curso son:</w:t>
      </w:r>
    </w:p>
    <w:p w:rsidR="00B24961" w:rsidRPr="00710777" w:rsidRDefault="00B24961" w:rsidP="00B24961">
      <w:pPr>
        <w:autoSpaceDE w:val="0"/>
        <w:autoSpaceDN w:val="0"/>
        <w:adjustRightInd w:val="0"/>
        <w:spacing w:after="120" w:line="240" w:lineRule="auto"/>
        <w:ind w:left="340" w:hanging="340"/>
        <w:rPr>
          <w:rFonts w:ascii="Times New Roman" w:hAnsi="Times New Roman" w:cs="Times New Roman"/>
          <w:sz w:val="24"/>
          <w:szCs w:val="24"/>
        </w:rPr>
      </w:pPr>
      <w:r w:rsidRPr="00710777">
        <w:rPr>
          <w:rFonts w:ascii="Times New Roman" w:hAnsi="Times New Roman" w:cs="Times New Roman"/>
          <w:b/>
          <w:sz w:val="24"/>
          <w:szCs w:val="24"/>
        </w:rPr>
        <w:t>En la 1ª evaluación</w:t>
      </w:r>
      <w:r w:rsidRPr="00710777">
        <w:rPr>
          <w:rFonts w:ascii="Times New Roman" w:hAnsi="Times New Roman" w:cs="Times New Roman"/>
          <w:sz w:val="24"/>
          <w:szCs w:val="24"/>
        </w:rPr>
        <w:t>:</w:t>
      </w:r>
      <w:r w:rsidR="00FB6068" w:rsidRPr="00710777">
        <w:rPr>
          <w:rFonts w:ascii="Times New Roman" w:hAnsi="Times New Roman" w:cs="Times New Roman"/>
          <w:sz w:val="24"/>
          <w:szCs w:val="24"/>
        </w:rPr>
        <w:t xml:space="preserve"> </w:t>
      </w:r>
      <w:r w:rsidRPr="00710777">
        <w:rPr>
          <w:rFonts w:ascii="Times New Roman" w:hAnsi="Times New Roman" w:cs="Times New Roman"/>
          <w:sz w:val="24"/>
          <w:szCs w:val="24"/>
        </w:rPr>
        <w:t xml:space="preserve">Baroja, Pío: </w:t>
      </w:r>
      <w:r w:rsidR="00710777" w:rsidRPr="00710777">
        <w:rPr>
          <w:rFonts w:ascii="Times New Roman" w:hAnsi="Times New Roman" w:cs="Times New Roman"/>
          <w:i/>
          <w:sz w:val="24"/>
          <w:szCs w:val="24"/>
        </w:rPr>
        <w:t xml:space="preserve">El árbol de la ciencia; </w:t>
      </w:r>
      <w:r w:rsidRPr="00710777">
        <w:rPr>
          <w:rFonts w:ascii="Times New Roman" w:hAnsi="Times New Roman" w:cs="Times New Roman"/>
          <w:i/>
          <w:sz w:val="24"/>
          <w:szCs w:val="24"/>
        </w:rPr>
        <w:t xml:space="preserve">Antología </w:t>
      </w:r>
      <w:r w:rsidR="00710777" w:rsidRPr="00710777">
        <w:rPr>
          <w:rFonts w:ascii="Times New Roman" w:hAnsi="Times New Roman" w:cs="Times New Roman"/>
          <w:i/>
          <w:sz w:val="24"/>
          <w:szCs w:val="24"/>
        </w:rPr>
        <w:t>poética de Luis Cernuda.</w:t>
      </w:r>
    </w:p>
    <w:p w:rsidR="00710777" w:rsidRPr="00710777" w:rsidRDefault="00B24961" w:rsidP="00B24961">
      <w:pPr>
        <w:autoSpaceDE w:val="0"/>
        <w:autoSpaceDN w:val="0"/>
        <w:adjustRightInd w:val="0"/>
        <w:spacing w:after="120" w:line="240" w:lineRule="auto"/>
        <w:ind w:left="340" w:hanging="340"/>
        <w:rPr>
          <w:rFonts w:ascii="Times New Roman" w:hAnsi="Times New Roman" w:cs="Times New Roman"/>
          <w:i/>
          <w:sz w:val="24"/>
          <w:szCs w:val="24"/>
        </w:rPr>
      </w:pPr>
      <w:r w:rsidRPr="00710777">
        <w:rPr>
          <w:rFonts w:ascii="Times New Roman" w:hAnsi="Times New Roman" w:cs="Times New Roman"/>
          <w:b/>
          <w:sz w:val="24"/>
          <w:szCs w:val="24"/>
        </w:rPr>
        <w:t>En la 2ª evaluación</w:t>
      </w:r>
      <w:r w:rsidR="00FB6068" w:rsidRPr="00710777">
        <w:rPr>
          <w:rFonts w:ascii="Times New Roman" w:hAnsi="Times New Roman" w:cs="Times New Roman"/>
          <w:b/>
          <w:sz w:val="24"/>
          <w:szCs w:val="24"/>
        </w:rPr>
        <w:t>:</w:t>
      </w:r>
      <w:r w:rsidR="00717AB3" w:rsidRPr="00710777">
        <w:rPr>
          <w:rFonts w:ascii="Times New Roman" w:hAnsi="Times New Roman" w:cs="Times New Roman"/>
          <w:b/>
          <w:sz w:val="24"/>
          <w:szCs w:val="24"/>
        </w:rPr>
        <w:t xml:space="preserve"> </w:t>
      </w:r>
      <w:r w:rsidR="00717AB3" w:rsidRPr="00710777">
        <w:rPr>
          <w:rFonts w:ascii="Times New Roman" w:hAnsi="Times New Roman" w:cs="Times New Roman"/>
          <w:sz w:val="24"/>
          <w:szCs w:val="24"/>
        </w:rPr>
        <w:t>Buero Vallejo, A</w:t>
      </w:r>
      <w:r w:rsidR="00710777" w:rsidRPr="00710777">
        <w:rPr>
          <w:rFonts w:ascii="Times New Roman" w:hAnsi="Times New Roman" w:cs="Times New Roman"/>
          <w:sz w:val="24"/>
          <w:szCs w:val="24"/>
        </w:rPr>
        <w:t>ntonio</w:t>
      </w:r>
      <w:r w:rsidR="00717AB3" w:rsidRPr="00710777">
        <w:rPr>
          <w:rFonts w:ascii="Times New Roman" w:hAnsi="Times New Roman" w:cs="Times New Roman"/>
          <w:sz w:val="24"/>
          <w:szCs w:val="24"/>
        </w:rPr>
        <w:t>.</w:t>
      </w:r>
      <w:r w:rsidRPr="00710777">
        <w:rPr>
          <w:rFonts w:ascii="Times New Roman" w:hAnsi="Times New Roman" w:cs="Times New Roman"/>
          <w:sz w:val="24"/>
          <w:szCs w:val="24"/>
        </w:rPr>
        <w:t>:</w:t>
      </w:r>
      <w:r w:rsidR="00717AB3" w:rsidRPr="00710777">
        <w:rPr>
          <w:rFonts w:ascii="Times New Roman" w:hAnsi="Times New Roman" w:cs="Times New Roman"/>
          <w:sz w:val="24"/>
          <w:szCs w:val="24"/>
        </w:rPr>
        <w:t xml:space="preserve"> </w:t>
      </w:r>
      <w:r w:rsidR="00717AB3" w:rsidRPr="00710777">
        <w:rPr>
          <w:rFonts w:ascii="Times New Roman" w:hAnsi="Times New Roman" w:cs="Times New Roman"/>
          <w:i/>
          <w:sz w:val="24"/>
          <w:szCs w:val="24"/>
        </w:rPr>
        <w:t>Historia de una escalera</w:t>
      </w:r>
      <w:r w:rsidR="00FB6068" w:rsidRPr="00710777">
        <w:rPr>
          <w:rFonts w:ascii="Times New Roman" w:hAnsi="Times New Roman" w:cs="Times New Roman"/>
          <w:i/>
          <w:sz w:val="24"/>
          <w:szCs w:val="24"/>
        </w:rPr>
        <w:t>;</w:t>
      </w:r>
      <w:r w:rsidR="00710777" w:rsidRPr="00710777">
        <w:rPr>
          <w:rFonts w:ascii="Times New Roman" w:hAnsi="Times New Roman" w:cs="Times New Roman"/>
          <w:i/>
          <w:sz w:val="24"/>
          <w:szCs w:val="24"/>
        </w:rPr>
        <w:t xml:space="preserve"> continuación de la antología poética de Cernuda.</w:t>
      </w:r>
    </w:p>
    <w:p w:rsidR="00B24961" w:rsidRPr="00710777" w:rsidRDefault="00FB6068" w:rsidP="00B24961">
      <w:pPr>
        <w:autoSpaceDE w:val="0"/>
        <w:autoSpaceDN w:val="0"/>
        <w:adjustRightInd w:val="0"/>
        <w:spacing w:after="120" w:line="240" w:lineRule="auto"/>
        <w:ind w:left="340" w:hanging="340"/>
        <w:rPr>
          <w:rFonts w:ascii="Times New Roman" w:hAnsi="Times New Roman" w:cs="Times New Roman"/>
          <w:i/>
          <w:sz w:val="24"/>
          <w:szCs w:val="24"/>
        </w:rPr>
      </w:pPr>
      <w:r w:rsidRPr="00710777">
        <w:rPr>
          <w:rFonts w:ascii="Times New Roman" w:hAnsi="Times New Roman" w:cs="Times New Roman"/>
          <w:i/>
          <w:sz w:val="24"/>
          <w:szCs w:val="24"/>
        </w:rPr>
        <w:t xml:space="preserve"> </w:t>
      </w:r>
      <w:r w:rsidR="00B24961" w:rsidRPr="00710777">
        <w:rPr>
          <w:rFonts w:ascii="Times New Roman" w:hAnsi="Times New Roman" w:cs="Times New Roman"/>
          <w:b/>
          <w:sz w:val="24"/>
          <w:szCs w:val="24"/>
        </w:rPr>
        <w:t>En la 3ª evaluación</w:t>
      </w:r>
      <w:r w:rsidR="00710777" w:rsidRPr="00710777">
        <w:rPr>
          <w:rFonts w:ascii="Times New Roman" w:hAnsi="Times New Roman" w:cs="Times New Roman"/>
          <w:b/>
          <w:sz w:val="24"/>
          <w:szCs w:val="24"/>
        </w:rPr>
        <w:t xml:space="preserve">: </w:t>
      </w:r>
      <w:r w:rsidR="00710777" w:rsidRPr="00710777">
        <w:rPr>
          <w:rFonts w:ascii="Times New Roman" w:hAnsi="Times New Roman" w:cs="Times New Roman"/>
          <w:sz w:val="24"/>
          <w:szCs w:val="24"/>
        </w:rPr>
        <w:t xml:space="preserve">Martín Gaite, Carmen: </w:t>
      </w:r>
      <w:r w:rsidR="00710777" w:rsidRPr="00710777">
        <w:rPr>
          <w:rFonts w:ascii="Times New Roman" w:hAnsi="Times New Roman" w:cs="Times New Roman"/>
          <w:i/>
          <w:sz w:val="24"/>
          <w:szCs w:val="24"/>
        </w:rPr>
        <w:t>El cuarto de atrás.</w:t>
      </w:r>
      <w:r w:rsidR="00B24961" w:rsidRPr="00710777">
        <w:rPr>
          <w:rFonts w:ascii="Times New Roman" w:hAnsi="Times New Roman" w:cs="Times New Roman"/>
          <w:sz w:val="24"/>
          <w:szCs w:val="24"/>
        </w:rPr>
        <w:t xml:space="preserve"> </w:t>
      </w:r>
    </w:p>
    <w:p w:rsidR="00E05ACE" w:rsidRPr="00710777" w:rsidRDefault="00E05ACE" w:rsidP="00B24961">
      <w:pPr>
        <w:autoSpaceDE w:val="0"/>
        <w:autoSpaceDN w:val="0"/>
        <w:adjustRightInd w:val="0"/>
        <w:spacing w:after="120" w:line="240" w:lineRule="auto"/>
        <w:ind w:left="340" w:hanging="340"/>
        <w:rPr>
          <w:rFonts w:ascii="Times New Roman" w:hAnsi="Times New Roman" w:cs="Times New Roman"/>
          <w:i/>
          <w:sz w:val="24"/>
          <w:szCs w:val="24"/>
        </w:rPr>
      </w:pPr>
    </w:p>
    <w:p w:rsidR="00A60CAE" w:rsidRPr="00710777" w:rsidRDefault="00A60CAE" w:rsidP="007475BC">
      <w:pPr>
        <w:autoSpaceDE w:val="0"/>
        <w:autoSpaceDN w:val="0"/>
        <w:adjustRightInd w:val="0"/>
        <w:spacing w:after="120" w:line="240" w:lineRule="auto"/>
        <w:ind w:left="57" w:firstLine="720"/>
        <w:jc w:val="both"/>
        <w:rPr>
          <w:rFonts w:ascii="Times New Roman" w:hAnsi="Times New Roman" w:cs="Times New Roman"/>
          <w:b/>
          <w:sz w:val="24"/>
          <w:szCs w:val="24"/>
          <w:lang w:val="es-ES_tradnl"/>
        </w:rPr>
      </w:pPr>
    </w:p>
    <w:sectPr w:rsidR="00A60CAE" w:rsidRPr="00710777" w:rsidSect="00FA3B3A">
      <w:pgSz w:w="12240" w:h="15840"/>
      <w:pgMar w:top="1417" w:right="1701" w:bottom="1417"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5A8CA38"/>
    <w:lvl w:ilvl="0">
      <w:numFmt w:val="bullet"/>
      <w:lvlText w:val="*"/>
      <w:lvlJc w:val="left"/>
    </w:lvl>
  </w:abstractNum>
  <w:abstractNum w:abstractNumId="1">
    <w:nsid w:val="27AE68C4"/>
    <w:multiLevelType w:val="hybridMultilevel"/>
    <w:tmpl w:val="35928F1E"/>
    <w:lvl w:ilvl="0" w:tplc="53D23156">
      <w:start w:val="4"/>
      <w:numFmt w:val="bullet"/>
      <w:lvlText w:val="-"/>
      <w:lvlJc w:val="left"/>
      <w:pPr>
        <w:ind w:left="752" w:hanging="360"/>
      </w:pPr>
      <w:rPr>
        <w:rFonts w:ascii="Calibri" w:eastAsiaTheme="minorEastAsia" w:hAnsi="Calibri" w:cs="Calibri" w:hint="default"/>
      </w:rPr>
    </w:lvl>
    <w:lvl w:ilvl="1" w:tplc="0C0A0003" w:tentative="1">
      <w:start w:val="1"/>
      <w:numFmt w:val="bullet"/>
      <w:lvlText w:val="o"/>
      <w:lvlJc w:val="left"/>
      <w:pPr>
        <w:ind w:left="1472" w:hanging="360"/>
      </w:pPr>
      <w:rPr>
        <w:rFonts w:ascii="Courier New" w:hAnsi="Courier New" w:cs="Courier New" w:hint="default"/>
      </w:rPr>
    </w:lvl>
    <w:lvl w:ilvl="2" w:tplc="0C0A0005" w:tentative="1">
      <w:start w:val="1"/>
      <w:numFmt w:val="bullet"/>
      <w:lvlText w:val=""/>
      <w:lvlJc w:val="left"/>
      <w:pPr>
        <w:ind w:left="2192" w:hanging="360"/>
      </w:pPr>
      <w:rPr>
        <w:rFonts w:ascii="Wingdings" w:hAnsi="Wingdings" w:hint="default"/>
      </w:rPr>
    </w:lvl>
    <w:lvl w:ilvl="3" w:tplc="0C0A0001" w:tentative="1">
      <w:start w:val="1"/>
      <w:numFmt w:val="bullet"/>
      <w:lvlText w:val=""/>
      <w:lvlJc w:val="left"/>
      <w:pPr>
        <w:ind w:left="2912" w:hanging="360"/>
      </w:pPr>
      <w:rPr>
        <w:rFonts w:ascii="Symbol" w:hAnsi="Symbol" w:hint="default"/>
      </w:rPr>
    </w:lvl>
    <w:lvl w:ilvl="4" w:tplc="0C0A0003" w:tentative="1">
      <w:start w:val="1"/>
      <w:numFmt w:val="bullet"/>
      <w:lvlText w:val="o"/>
      <w:lvlJc w:val="left"/>
      <w:pPr>
        <w:ind w:left="3632" w:hanging="360"/>
      </w:pPr>
      <w:rPr>
        <w:rFonts w:ascii="Courier New" w:hAnsi="Courier New" w:cs="Courier New" w:hint="default"/>
      </w:rPr>
    </w:lvl>
    <w:lvl w:ilvl="5" w:tplc="0C0A0005" w:tentative="1">
      <w:start w:val="1"/>
      <w:numFmt w:val="bullet"/>
      <w:lvlText w:val=""/>
      <w:lvlJc w:val="left"/>
      <w:pPr>
        <w:ind w:left="4352" w:hanging="360"/>
      </w:pPr>
      <w:rPr>
        <w:rFonts w:ascii="Wingdings" w:hAnsi="Wingdings" w:hint="default"/>
      </w:rPr>
    </w:lvl>
    <w:lvl w:ilvl="6" w:tplc="0C0A0001" w:tentative="1">
      <w:start w:val="1"/>
      <w:numFmt w:val="bullet"/>
      <w:lvlText w:val=""/>
      <w:lvlJc w:val="left"/>
      <w:pPr>
        <w:ind w:left="5072" w:hanging="360"/>
      </w:pPr>
      <w:rPr>
        <w:rFonts w:ascii="Symbol" w:hAnsi="Symbol" w:hint="default"/>
      </w:rPr>
    </w:lvl>
    <w:lvl w:ilvl="7" w:tplc="0C0A0003" w:tentative="1">
      <w:start w:val="1"/>
      <w:numFmt w:val="bullet"/>
      <w:lvlText w:val="o"/>
      <w:lvlJc w:val="left"/>
      <w:pPr>
        <w:ind w:left="5792" w:hanging="360"/>
      </w:pPr>
      <w:rPr>
        <w:rFonts w:ascii="Courier New" w:hAnsi="Courier New" w:cs="Courier New" w:hint="default"/>
      </w:rPr>
    </w:lvl>
    <w:lvl w:ilvl="8" w:tplc="0C0A0005" w:tentative="1">
      <w:start w:val="1"/>
      <w:numFmt w:val="bullet"/>
      <w:lvlText w:val=""/>
      <w:lvlJc w:val="left"/>
      <w:pPr>
        <w:ind w:left="6512" w:hanging="360"/>
      </w:pPr>
      <w:rPr>
        <w:rFonts w:ascii="Wingdings" w:hAnsi="Wingdings" w:hint="default"/>
      </w:rPr>
    </w:lvl>
  </w:abstractNum>
  <w:abstractNum w:abstractNumId="2">
    <w:nsid w:val="6D313460"/>
    <w:multiLevelType w:val="hybridMultilevel"/>
    <w:tmpl w:val="8A14A2DA"/>
    <w:lvl w:ilvl="0" w:tplc="77D83E8A">
      <w:numFmt w:val="bullet"/>
      <w:lvlText w:val="-"/>
      <w:lvlJc w:val="left"/>
      <w:pPr>
        <w:ind w:left="644" w:hanging="360"/>
      </w:pPr>
      <w:rPr>
        <w:rFonts w:ascii="Calibri" w:eastAsiaTheme="minorHAnsi" w:hAnsi="Calibri"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3">
    <w:nsid w:val="7448326B"/>
    <w:multiLevelType w:val="hybridMultilevel"/>
    <w:tmpl w:val="BB74E92E"/>
    <w:lvl w:ilvl="0" w:tplc="F5A8CA38">
      <w:numFmt w:val="bullet"/>
      <w:lvlText w:val=""/>
      <w:legacy w:legacy="1" w:legacySpace="0" w:legacyIndent="0"/>
      <w:lvlJc w:val="left"/>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94B7FC5"/>
    <w:multiLevelType w:val="hybridMultilevel"/>
    <w:tmpl w:val="6C7EA2F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2D2F12"/>
    <w:rsid w:val="00017E06"/>
    <w:rsid w:val="000D7858"/>
    <w:rsid w:val="000E1629"/>
    <w:rsid w:val="00133E39"/>
    <w:rsid w:val="001A4791"/>
    <w:rsid w:val="00227B6F"/>
    <w:rsid w:val="00240D27"/>
    <w:rsid w:val="00292627"/>
    <w:rsid w:val="00294F10"/>
    <w:rsid w:val="002A548B"/>
    <w:rsid w:val="002D2F12"/>
    <w:rsid w:val="002E0CB8"/>
    <w:rsid w:val="002E0F3F"/>
    <w:rsid w:val="002E362B"/>
    <w:rsid w:val="00327F0B"/>
    <w:rsid w:val="00357EDA"/>
    <w:rsid w:val="00383C49"/>
    <w:rsid w:val="003B0021"/>
    <w:rsid w:val="00414136"/>
    <w:rsid w:val="00415C35"/>
    <w:rsid w:val="00426178"/>
    <w:rsid w:val="00447D14"/>
    <w:rsid w:val="00563523"/>
    <w:rsid w:val="005721E2"/>
    <w:rsid w:val="00593365"/>
    <w:rsid w:val="005A2CE0"/>
    <w:rsid w:val="005C78D4"/>
    <w:rsid w:val="005D5112"/>
    <w:rsid w:val="005E5A13"/>
    <w:rsid w:val="005F6A7A"/>
    <w:rsid w:val="00624A98"/>
    <w:rsid w:val="00650952"/>
    <w:rsid w:val="00695454"/>
    <w:rsid w:val="006B1450"/>
    <w:rsid w:val="006D5B24"/>
    <w:rsid w:val="006D6089"/>
    <w:rsid w:val="00710777"/>
    <w:rsid w:val="00717AB3"/>
    <w:rsid w:val="007475BC"/>
    <w:rsid w:val="007929FD"/>
    <w:rsid w:val="007B33AE"/>
    <w:rsid w:val="007F345E"/>
    <w:rsid w:val="008E0EB8"/>
    <w:rsid w:val="0091420E"/>
    <w:rsid w:val="00932FCA"/>
    <w:rsid w:val="009626AD"/>
    <w:rsid w:val="009B6587"/>
    <w:rsid w:val="009B6B56"/>
    <w:rsid w:val="009C029D"/>
    <w:rsid w:val="00A24855"/>
    <w:rsid w:val="00A3054B"/>
    <w:rsid w:val="00A44750"/>
    <w:rsid w:val="00A60CAE"/>
    <w:rsid w:val="00A77156"/>
    <w:rsid w:val="00AB3C15"/>
    <w:rsid w:val="00AC1895"/>
    <w:rsid w:val="00B06AEE"/>
    <w:rsid w:val="00B24961"/>
    <w:rsid w:val="00B655C5"/>
    <w:rsid w:val="00B76644"/>
    <w:rsid w:val="00B9624E"/>
    <w:rsid w:val="00BC365D"/>
    <w:rsid w:val="00C2360F"/>
    <w:rsid w:val="00D10D5F"/>
    <w:rsid w:val="00D243F5"/>
    <w:rsid w:val="00D5299A"/>
    <w:rsid w:val="00D876C7"/>
    <w:rsid w:val="00E0191B"/>
    <w:rsid w:val="00E05ACE"/>
    <w:rsid w:val="00E720FE"/>
    <w:rsid w:val="00F120CF"/>
    <w:rsid w:val="00F856C8"/>
    <w:rsid w:val="00FA3B3A"/>
    <w:rsid w:val="00FB6068"/>
    <w:rsid w:val="00FD75AF"/>
    <w:rsid w:val="00FF30DE"/>
    <w:rsid w:val="00FF628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3B3A"/>
  </w:style>
  <w:style w:type="paragraph" w:styleId="Ttulo2">
    <w:name w:val="heading 2"/>
    <w:basedOn w:val="Normal"/>
    <w:next w:val="Normal"/>
    <w:link w:val="Ttulo2Car"/>
    <w:qFormat/>
    <w:rsid w:val="00B9624E"/>
    <w:pPr>
      <w:keepNext/>
      <w:suppressAutoHyphens/>
      <w:spacing w:before="240" w:after="60" w:line="240" w:lineRule="auto"/>
      <w:outlineLvl w:val="1"/>
    </w:pPr>
    <w:rPr>
      <w:rFonts w:ascii="Times New Roman" w:eastAsia="Times New Roman" w:hAnsi="Times New Roman" w:cs="Arial"/>
      <w:b/>
      <w:bCs/>
      <w:iCs/>
      <w:sz w:val="24"/>
      <w:szCs w:val="28"/>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720FE"/>
    <w:pPr>
      <w:ind w:left="720"/>
      <w:contextualSpacing/>
    </w:pPr>
  </w:style>
  <w:style w:type="character" w:customStyle="1" w:styleId="Ttulo2Car">
    <w:name w:val="Título 2 Car"/>
    <w:basedOn w:val="Fuentedeprrafopredeter"/>
    <w:link w:val="Ttulo2"/>
    <w:rsid w:val="00B9624E"/>
    <w:rPr>
      <w:rFonts w:ascii="Times New Roman" w:eastAsia="Times New Roman" w:hAnsi="Times New Roman" w:cs="Arial"/>
      <w:b/>
      <w:bCs/>
      <w:iCs/>
      <w:sz w:val="24"/>
      <w:szCs w:val="28"/>
      <w:lang w:eastAsia="ar-SA"/>
    </w:rPr>
  </w:style>
  <w:style w:type="paragraph" w:customStyle="1" w:styleId="Default">
    <w:name w:val="Default"/>
    <w:rsid w:val="00B9624E"/>
    <w:pPr>
      <w:suppressAutoHyphens/>
      <w:autoSpaceDE w:val="0"/>
      <w:spacing w:after="0" w:line="240" w:lineRule="auto"/>
    </w:pPr>
    <w:rPr>
      <w:rFonts w:ascii="Arial" w:eastAsia="Arial" w:hAnsi="Arial" w:cs="Arial"/>
      <w:color w:val="000000"/>
      <w:sz w:val="24"/>
      <w:szCs w:val="24"/>
      <w:lang w:eastAsia="ar-SA"/>
    </w:rPr>
  </w:style>
  <w:style w:type="character" w:styleId="Hipervnculo">
    <w:name w:val="Hyperlink"/>
    <w:basedOn w:val="Fuentedeprrafopredeter"/>
    <w:uiPriority w:val="99"/>
    <w:unhideWhenUsed/>
    <w:rsid w:val="00133E3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88EFD-7815-44FF-BF23-13ADCEE10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4147</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konyalarache</dc:creator>
  <cp:lastModifiedBy>Centor</cp:lastModifiedBy>
  <cp:revision>2</cp:revision>
  <dcterms:created xsi:type="dcterms:W3CDTF">2019-09-06T15:51:00Z</dcterms:created>
  <dcterms:modified xsi:type="dcterms:W3CDTF">2019-09-06T15:51:00Z</dcterms:modified>
</cp:coreProperties>
</file>